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77996B1" w14:textId="77777777" w:rsidR="00FC34A7" w:rsidRPr="00473618" w:rsidRDefault="00CA1479" w:rsidP="00E618C3">
      <w:pPr>
        <w:spacing w:line="276" w:lineRule="auto"/>
        <w:jc w:val="center"/>
        <w:rPr>
          <w:rFonts w:ascii="Times New Roman" w:hAnsi="Times New Roman"/>
          <w:b/>
          <w:sz w:val="24"/>
          <w:szCs w:val="24"/>
        </w:rPr>
      </w:pPr>
      <w:r w:rsidRPr="00473618">
        <w:rPr>
          <w:rFonts w:ascii="Times New Roman" w:hAnsi="Times New Roman"/>
          <w:b/>
          <w:sz w:val="24"/>
          <w:szCs w:val="24"/>
        </w:rPr>
        <w:t>ТЕХНИЧЕСКОЕ ЗАДАНИЕ</w:t>
      </w:r>
    </w:p>
    <w:p w14:paraId="0E96F359" w14:textId="75EEAC8C" w:rsidR="00D81959" w:rsidRPr="005236CF" w:rsidRDefault="00207DDC" w:rsidP="00334D6F">
      <w:pPr>
        <w:jc w:val="center"/>
        <w:rPr>
          <w:rFonts w:ascii="Times New Roman" w:hAnsi="Times New Roman"/>
          <w:b/>
          <w:sz w:val="24"/>
          <w:szCs w:val="24"/>
        </w:rPr>
      </w:pPr>
      <w:r w:rsidRPr="005236CF">
        <w:rPr>
          <w:rFonts w:ascii="Times New Roman" w:hAnsi="Times New Roman"/>
          <w:b/>
          <w:sz w:val="24"/>
          <w:szCs w:val="24"/>
        </w:rPr>
        <w:t xml:space="preserve">на </w:t>
      </w:r>
      <w:r w:rsidR="0041221F" w:rsidRPr="0041221F">
        <w:rPr>
          <w:rFonts w:ascii="Times New Roman" w:hAnsi="Times New Roman"/>
          <w:b/>
          <w:sz w:val="24"/>
          <w:szCs w:val="24"/>
        </w:rPr>
        <w:t>проведени</w:t>
      </w:r>
      <w:r w:rsidR="0041221F">
        <w:rPr>
          <w:rFonts w:ascii="Times New Roman" w:hAnsi="Times New Roman"/>
          <w:b/>
          <w:sz w:val="24"/>
          <w:szCs w:val="24"/>
        </w:rPr>
        <w:t>е</w:t>
      </w:r>
      <w:r w:rsidR="0041221F" w:rsidRPr="0041221F">
        <w:rPr>
          <w:rFonts w:ascii="Times New Roman" w:hAnsi="Times New Roman"/>
          <w:b/>
          <w:sz w:val="24"/>
          <w:szCs w:val="24"/>
        </w:rPr>
        <w:t xml:space="preserve"> открытого опроса рынка </w:t>
      </w:r>
      <w:r w:rsidR="0041221F">
        <w:rPr>
          <w:rFonts w:ascii="Times New Roman" w:hAnsi="Times New Roman"/>
          <w:b/>
          <w:sz w:val="24"/>
          <w:szCs w:val="24"/>
        </w:rPr>
        <w:t xml:space="preserve">в рамках подготовки конкурсной документации </w:t>
      </w:r>
      <w:r w:rsidR="0041221F" w:rsidRPr="0041221F">
        <w:rPr>
          <w:rFonts w:ascii="Times New Roman" w:hAnsi="Times New Roman"/>
          <w:b/>
          <w:sz w:val="24"/>
          <w:szCs w:val="24"/>
        </w:rPr>
        <w:t xml:space="preserve">на </w:t>
      </w:r>
      <w:r w:rsidR="00AC0BAC" w:rsidRPr="005236CF">
        <w:rPr>
          <w:rFonts w:ascii="Times New Roman" w:hAnsi="Times New Roman"/>
          <w:b/>
          <w:sz w:val="24"/>
          <w:szCs w:val="24"/>
        </w:rPr>
        <w:t>право заключения</w:t>
      </w:r>
      <w:r w:rsidR="005163EF" w:rsidRPr="005236CF">
        <w:rPr>
          <w:rFonts w:ascii="Times New Roman" w:hAnsi="Times New Roman"/>
          <w:b/>
          <w:sz w:val="24"/>
          <w:szCs w:val="24"/>
        </w:rPr>
        <w:t xml:space="preserve"> договора на </w:t>
      </w:r>
      <w:r w:rsidR="00334D6F" w:rsidRPr="005236CF">
        <w:rPr>
          <w:rFonts w:ascii="Times New Roman" w:hAnsi="Times New Roman"/>
          <w:b/>
          <w:sz w:val="24"/>
          <w:szCs w:val="24"/>
        </w:rPr>
        <w:t xml:space="preserve">монтаж и эксплуатацию </w:t>
      </w:r>
      <w:r w:rsidR="005236CF" w:rsidRPr="005236CF">
        <w:rPr>
          <w:rFonts w:ascii="Times New Roman" w:hAnsi="Times New Roman"/>
          <w:b/>
          <w:sz w:val="24"/>
          <w:szCs w:val="24"/>
        </w:rPr>
        <w:t xml:space="preserve">уличной </w:t>
      </w:r>
      <w:r w:rsidR="00334D6F" w:rsidRPr="005236CF">
        <w:rPr>
          <w:rFonts w:ascii="Times New Roman" w:hAnsi="Times New Roman"/>
          <w:b/>
          <w:sz w:val="24"/>
          <w:szCs w:val="24"/>
        </w:rPr>
        <w:t xml:space="preserve">рекламной конструкции типа светодиодный экран </w:t>
      </w:r>
      <w:r w:rsidRPr="005236CF">
        <w:rPr>
          <w:rFonts w:ascii="Times New Roman" w:hAnsi="Times New Roman"/>
          <w:b/>
          <w:sz w:val="24"/>
          <w:szCs w:val="24"/>
        </w:rPr>
        <w:t>на</w:t>
      </w:r>
      <w:r w:rsidR="00A456B2" w:rsidRPr="005236CF">
        <w:rPr>
          <w:rFonts w:ascii="Times New Roman" w:hAnsi="Times New Roman"/>
          <w:b/>
          <w:sz w:val="24"/>
          <w:szCs w:val="24"/>
        </w:rPr>
        <w:t xml:space="preserve"> </w:t>
      </w:r>
      <w:r w:rsidRPr="005236CF">
        <w:rPr>
          <w:rFonts w:ascii="Times New Roman" w:hAnsi="Times New Roman"/>
          <w:b/>
          <w:sz w:val="24"/>
          <w:szCs w:val="24"/>
        </w:rPr>
        <w:t>земельн</w:t>
      </w:r>
      <w:r w:rsidR="005163EF" w:rsidRPr="005236CF">
        <w:rPr>
          <w:rFonts w:ascii="Times New Roman" w:hAnsi="Times New Roman"/>
          <w:b/>
          <w:sz w:val="24"/>
          <w:szCs w:val="24"/>
        </w:rPr>
        <w:t>ом</w:t>
      </w:r>
      <w:r w:rsidRPr="005236CF">
        <w:rPr>
          <w:rFonts w:ascii="Times New Roman" w:hAnsi="Times New Roman"/>
          <w:b/>
          <w:sz w:val="24"/>
          <w:szCs w:val="24"/>
        </w:rPr>
        <w:t xml:space="preserve"> участк</w:t>
      </w:r>
      <w:r w:rsidR="005163EF" w:rsidRPr="005236CF">
        <w:rPr>
          <w:rFonts w:ascii="Times New Roman" w:hAnsi="Times New Roman"/>
          <w:b/>
          <w:sz w:val="24"/>
          <w:szCs w:val="24"/>
        </w:rPr>
        <w:t>е</w:t>
      </w:r>
      <w:r w:rsidRPr="005236CF">
        <w:rPr>
          <w:rFonts w:ascii="Times New Roman" w:hAnsi="Times New Roman"/>
          <w:b/>
          <w:sz w:val="24"/>
          <w:szCs w:val="24"/>
        </w:rPr>
        <w:t>, находяще</w:t>
      </w:r>
      <w:r w:rsidR="005163EF" w:rsidRPr="005236CF">
        <w:rPr>
          <w:rFonts w:ascii="Times New Roman" w:hAnsi="Times New Roman"/>
          <w:b/>
          <w:sz w:val="24"/>
          <w:szCs w:val="24"/>
        </w:rPr>
        <w:t>мся</w:t>
      </w:r>
      <w:r w:rsidR="00BC78FE" w:rsidRPr="005236CF">
        <w:rPr>
          <w:rFonts w:ascii="Times New Roman" w:hAnsi="Times New Roman"/>
          <w:b/>
          <w:sz w:val="24"/>
          <w:szCs w:val="24"/>
        </w:rPr>
        <w:t xml:space="preserve"> в </w:t>
      </w:r>
      <w:r w:rsidR="008B29AA" w:rsidRPr="005236CF">
        <w:rPr>
          <w:rFonts w:ascii="Times New Roman" w:hAnsi="Times New Roman"/>
          <w:b/>
          <w:sz w:val="24"/>
          <w:szCs w:val="24"/>
        </w:rPr>
        <w:t xml:space="preserve">частной </w:t>
      </w:r>
      <w:r w:rsidR="00BC78FE" w:rsidRPr="005236CF">
        <w:rPr>
          <w:rFonts w:ascii="Times New Roman" w:hAnsi="Times New Roman"/>
          <w:b/>
          <w:sz w:val="24"/>
          <w:szCs w:val="24"/>
        </w:rPr>
        <w:t xml:space="preserve">собственности </w:t>
      </w:r>
    </w:p>
    <w:p w14:paraId="5002584D" w14:textId="77777777" w:rsidR="008B29AA" w:rsidRPr="00473618" w:rsidRDefault="008B29AA" w:rsidP="00CB67CA">
      <w:pPr>
        <w:jc w:val="center"/>
        <w:rPr>
          <w:rFonts w:ascii="Times New Roman" w:hAnsi="Times New Roman"/>
          <w:b/>
          <w:sz w:val="24"/>
          <w:szCs w:val="24"/>
        </w:rPr>
      </w:pPr>
    </w:p>
    <w:p w14:paraId="050259F1" w14:textId="77777777" w:rsidR="00E03149" w:rsidRPr="00473618" w:rsidRDefault="009146AD" w:rsidP="005163EF">
      <w:pPr>
        <w:jc w:val="both"/>
        <w:rPr>
          <w:rFonts w:ascii="Times New Roman" w:hAnsi="Times New Roman"/>
          <w:sz w:val="24"/>
          <w:szCs w:val="24"/>
        </w:rPr>
      </w:pPr>
      <w:r w:rsidRPr="00473618">
        <w:rPr>
          <w:rFonts w:ascii="Times New Roman" w:hAnsi="Times New Roman"/>
          <w:b/>
          <w:i/>
          <w:sz w:val="24"/>
          <w:szCs w:val="24"/>
        </w:rPr>
        <w:t>Наименование услуг</w:t>
      </w:r>
      <w:r w:rsidR="00E03149" w:rsidRPr="00473618">
        <w:rPr>
          <w:rFonts w:ascii="Times New Roman" w:hAnsi="Times New Roman"/>
          <w:b/>
          <w:i/>
          <w:sz w:val="24"/>
          <w:szCs w:val="24"/>
        </w:rPr>
        <w:t>:</w:t>
      </w:r>
      <w:r w:rsidR="00E03149" w:rsidRPr="00473618">
        <w:rPr>
          <w:rFonts w:ascii="Times New Roman" w:hAnsi="Times New Roman"/>
          <w:sz w:val="24"/>
          <w:szCs w:val="24"/>
        </w:rPr>
        <w:t xml:space="preserve"> </w:t>
      </w:r>
      <w:r w:rsidR="00DC24C3">
        <w:rPr>
          <w:rFonts w:ascii="Times New Roman" w:hAnsi="Times New Roman"/>
          <w:sz w:val="24"/>
          <w:szCs w:val="24"/>
        </w:rPr>
        <w:t>«</w:t>
      </w:r>
      <w:r w:rsidR="007D55E4">
        <w:rPr>
          <w:rFonts w:ascii="Times New Roman" w:hAnsi="Times New Roman"/>
          <w:sz w:val="24"/>
          <w:szCs w:val="24"/>
        </w:rPr>
        <w:t xml:space="preserve">Монтаж и эксплуатация </w:t>
      </w:r>
      <w:r w:rsidR="005236CF">
        <w:rPr>
          <w:rFonts w:ascii="Times New Roman" w:hAnsi="Times New Roman"/>
          <w:sz w:val="24"/>
          <w:szCs w:val="24"/>
        </w:rPr>
        <w:t xml:space="preserve">уличной </w:t>
      </w:r>
      <w:r w:rsidR="0016025E">
        <w:rPr>
          <w:rFonts w:ascii="Times New Roman" w:hAnsi="Times New Roman"/>
          <w:sz w:val="24"/>
          <w:szCs w:val="24"/>
        </w:rPr>
        <w:t xml:space="preserve">рекламной конструкции </w:t>
      </w:r>
      <w:r w:rsidR="007D55E4">
        <w:rPr>
          <w:rFonts w:ascii="Times New Roman" w:hAnsi="Times New Roman"/>
          <w:sz w:val="24"/>
          <w:szCs w:val="24"/>
        </w:rPr>
        <w:t>типа светодиодный экран</w:t>
      </w:r>
      <w:r w:rsidR="00DC24C3">
        <w:rPr>
          <w:rFonts w:ascii="Times New Roman" w:hAnsi="Times New Roman"/>
          <w:sz w:val="24"/>
          <w:szCs w:val="24"/>
        </w:rPr>
        <w:t>».</w:t>
      </w:r>
    </w:p>
    <w:p w14:paraId="46412F78" w14:textId="658E393F" w:rsidR="003A0EEC" w:rsidRDefault="00E03149" w:rsidP="005236CF">
      <w:pPr>
        <w:jc w:val="both"/>
        <w:rPr>
          <w:rFonts w:ascii="Times New Roman" w:hAnsi="Times New Roman"/>
          <w:sz w:val="24"/>
          <w:szCs w:val="24"/>
        </w:rPr>
      </w:pPr>
      <w:r w:rsidRPr="00473618">
        <w:rPr>
          <w:rFonts w:ascii="Times New Roman" w:hAnsi="Times New Roman"/>
          <w:b/>
          <w:i/>
          <w:sz w:val="24"/>
          <w:szCs w:val="24"/>
        </w:rPr>
        <w:t>Планируемый срок</w:t>
      </w:r>
      <w:r w:rsidR="005163EF"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8D1C12">
        <w:rPr>
          <w:rFonts w:ascii="Times New Roman" w:hAnsi="Times New Roman"/>
          <w:b/>
          <w:i/>
          <w:sz w:val="24"/>
          <w:szCs w:val="24"/>
        </w:rPr>
        <w:t xml:space="preserve">действия </w:t>
      </w:r>
      <w:r w:rsidR="005163EF" w:rsidRPr="005163EF">
        <w:rPr>
          <w:rFonts w:ascii="Times New Roman" w:hAnsi="Times New Roman"/>
          <w:b/>
          <w:i/>
          <w:sz w:val="24"/>
          <w:szCs w:val="24"/>
        </w:rPr>
        <w:t>договора</w:t>
      </w:r>
      <w:r w:rsidR="00D66F30" w:rsidRPr="00473618">
        <w:rPr>
          <w:rFonts w:ascii="Times New Roman" w:hAnsi="Times New Roman"/>
          <w:b/>
          <w:i/>
          <w:sz w:val="24"/>
          <w:szCs w:val="24"/>
        </w:rPr>
        <w:t xml:space="preserve">: </w:t>
      </w:r>
      <w:r w:rsidR="007D55E4">
        <w:rPr>
          <w:rFonts w:ascii="Times New Roman" w:hAnsi="Times New Roman"/>
          <w:b/>
          <w:i/>
          <w:sz w:val="24"/>
          <w:szCs w:val="24"/>
        </w:rPr>
        <w:t xml:space="preserve">- </w:t>
      </w:r>
      <w:r w:rsidR="00A17E98">
        <w:rPr>
          <w:rFonts w:ascii="Times New Roman" w:hAnsi="Times New Roman"/>
          <w:sz w:val="24"/>
          <w:szCs w:val="24"/>
        </w:rPr>
        <w:t xml:space="preserve">До 10 лет </w:t>
      </w:r>
      <w:r w:rsidR="00752C83" w:rsidRPr="00473618">
        <w:rPr>
          <w:rFonts w:ascii="Times New Roman" w:hAnsi="Times New Roman"/>
          <w:sz w:val="24"/>
          <w:szCs w:val="24"/>
        </w:rPr>
        <w:t xml:space="preserve">с даты </w:t>
      </w:r>
      <w:r w:rsidR="007D55E4">
        <w:rPr>
          <w:rFonts w:ascii="Times New Roman" w:hAnsi="Times New Roman"/>
          <w:sz w:val="24"/>
          <w:szCs w:val="24"/>
        </w:rPr>
        <w:t>заключения</w:t>
      </w:r>
      <w:r w:rsidR="001928DC">
        <w:rPr>
          <w:rFonts w:ascii="Times New Roman" w:hAnsi="Times New Roman"/>
          <w:sz w:val="24"/>
          <w:szCs w:val="24"/>
        </w:rPr>
        <w:t xml:space="preserve"> договора </w:t>
      </w:r>
      <w:r w:rsidR="00A17E98">
        <w:rPr>
          <w:rFonts w:ascii="Times New Roman" w:hAnsi="Times New Roman"/>
          <w:sz w:val="24"/>
          <w:szCs w:val="24"/>
        </w:rPr>
        <w:t>при условии получения всей необходимой разрешительной документации в срок не более 11 месяцев с даты заключения договора</w:t>
      </w:r>
      <w:r w:rsidR="00620927">
        <w:rPr>
          <w:rFonts w:ascii="Times New Roman" w:hAnsi="Times New Roman"/>
          <w:sz w:val="24"/>
          <w:szCs w:val="24"/>
        </w:rPr>
        <w:t>.</w:t>
      </w:r>
    </w:p>
    <w:p w14:paraId="4DC6DBEB" w14:textId="77777777" w:rsidR="00DC24C3" w:rsidRPr="00DC24C3" w:rsidRDefault="00620927" w:rsidP="00DC24C3">
      <w:pPr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Порядок и сроки расчетов</w:t>
      </w:r>
      <w:r w:rsidR="00DC24C3" w:rsidRPr="00DC24C3">
        <w:rPr>
          <w:rFonts w:ascii="Times New Roman" w:hAnsi="Times New Roman"/>
          <w:b/>
          <w:i/>
          <w:sz w:val="24"/>
          <w:szCs w:val="24"/>
        </w:rPr>
        <w:t xml:space="preserve">: </w:t>
      </w:r>
    </w:p>
    <w:p w14:paraId="78DFD438" w14:textId="77777777" w:rsidR="00744680" w:rsidRPr="00744680" w:rsidRDefault="00744680" w:rsidP="005163EF">
      <w:pPr>
        <w:numPr>
          <w:ilvl w:val="0"/>
          <w:numId w:val="18"/>
        </w:numPr>
        <w:tabs>
          <w:tab w:val="left" w:pos="284"/>
        </w:tabs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7C0C96">
        <w:rPr>
          <w:rFonts w:ascii="Times New Roman" w:hAnsi="Times New Roman"/>
          <w:color w:val="000000"/>
          <w:szCs w:val="24"/>
        </w:rPr>
        <w:t>Постоянная часть - стоимость пользования занимаемой площадью земельного участка под размещение рекламной конструкции, предполагает 100% предоплату оплачивается в срок не позднее 01 (первого) числа отчетного месяца, которая оплачивается за пять дней до даты фактической установки Рекламных конструкций на земельном участке;</w:t>
      </w:r>
      <w:r>
        <w:rPr>
          <w:rFonts w:ascii="Times New Roman" w:hAnsi="Times New Roman"/>
          <w:color w:val="000000"/>
          <w:szCs w:val="24"/>
        </w:rPr>
        <w:t xml:space="preserve"> </w:t>
      </w:r>
    </w:p>
    <w:p w14:paraId="57F9C563" w14:textId="751593DC" w:rsidR="00363772" w:rsidRPr="00363772" w:rsidRDefault="00B04253" w:rsidP="00363772">
      <w:pPr>
        <w:numPr>
          <w:ilvl w:val="0"/>
          <w:numId w:val="18"/>
        </w:numPr>
        <w:tabs>
          <w:tab w:val="left" w:pos="284"/>
        </w:tabs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</w:t>
      </w:r>
      <w:r w:rsidR="00DC24C3">
        <w:rPr>
          <w:rFonts w:ascii="Times New Roman" w:hAnsi="Times New Roman"/>
          <w:sz w:val="24"/>
          <w:szCs w:val="24"/>
        </w:rPr>
        <w:t>еременн</w:t>
      </w:r>
      <w:r>
        <w:rPr>
          <w:rFonts w:ascii="Times New Roman" w:hAnsi="Times New Roman"/>
          <w:sz w:val="24"/>
          <w:szCs w:val="24"/>
        </w:rPr>
        <w:t xml:space="preserve">ая </w:t>
      </w:r>
      <w:r w:rsidR="00DC24C3">
        <w:rPr>
          <w:rFonts w:ascii="Times New Roman" w:hAnsi="Times New Roman"/>
          <w:sz w:val="24"/>
          <w:szCs w:val="24"/>
        </w:rPr>
        <w:t>част</w:t>
      </w:r>
      <w:r>
        <w:rPr>
          <w:rFonts w:ascii="Times New Roman" w:hAnsi="Times New Roman"/>
          <w:sz w:val="24"/>
          <w:szCs w:val="24"/>
        </w:rPr>
        <w:t>ь</w:t>
      </w:r>
      <w:r w:rsidR="00DC24C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–</w:t>
      </w:r>
      <w:r w:rsidR="00DC24C3" w:rsidRPr="0047361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стоимость </w:t>
      </w:r>
      <w:r w:rsidR="00DC24C3">
        <w:rPr>
          <w:rFonts w:ascii="Times New Roman" w:hAnsi="Times New Roman"/>
          <w:sz w:val="24"/>
          <w:szCs w:val="24"/>
        </w:rPr>
        <w:t>потребленн</w:t>
      </w:r>
      <w:r>
        <w:rPr>
          <w:rFonts w:ascii="Times New Roman" w:hAnsi="Times New Roman"/>
          <w:sz w:val="24"/>
          <w:szCs w:val="24"/>
        </w:rPr>
        <w:t xml:space="preserve">ого </w:t>
      </w:r>
      <w:r w:rsidR="00DC24C3">
        <w:rPr>
          <w:rFonts w:ascii="Times New Roman" w:hAnsi="Times New Roman"/>
          <w:sz w:val="24"/>
          <w:szCs w:val="24"/>
        </w:rPr>
        <w:t>объем</w:t>
      </w:r>
      <w:r>
        <w:rPr>
          <w:rFonts w:ascii="Times New Roman" w:hAnsi="Times New Roman"/>
          <w:sz w:val="24"/>
          <w:szCs w:val="24"/>
        </w:rPr>
        <w:t>а</w:t>
      </w:r>
      <w:r w:rsidR="00DC24C3">
        <w:rPr>
          <w:rFonts w:ascii="Times New Roman" w:hAnsi="Times New Roman"/>
          <w:sz w:val="24"/>
          <w:szCs w:val="24"/>
        </w:rPr>
        <w:t xml:space="preserve"> электроэнергии </w:t>
      </w:r>
      <w:r w:rsidR="00DC24C3" w:rsidRPr="00473618">
        <w:rPr>
          <w:rFonts w:ascii="Times New Roman" w:hAnsi="Times New Roman"/>
          <w:sz w:val="24"/>
          <w:szCs w:val="24"/>
        </w:rPr>
        <w:t xml:space="preserve">за </w:t>
      </w:r>
      <w:r>
        <w:rPr>
          <w:rFonts w:ascii="Times New Roman" w:hAnsi="Times New Roman"/>
          <w:sz w:val="24"/>
          <w:szCs w:val="24"/>
        </w:rPr>
        <w:t xml:space="preserve">отчетный </w:t>
      </w:r>
      <w:r w:rsidR="00DC24C3" w:rsidRPr="00473618">
        <w:rPr>
          <w:rFonts w:ascii="Times New Roman" w:hAnsi="Times New Roman"/>
          <w:sz w:val="24"/>
          <w:szCs w:val="24"/>
        </w:rPr>
        <w:t>месяц</w:t>
      </w:r>
      <w:r w:rsidR="00334D6F">
        <w:rPr>
          <w:rFonts w:ascii="Times New Roman" w:hAnsi="Times New Roman"/>
          <w:sz w:val="24"/>
          <w:szCs w:val="24"/>
        </w:rPr>
        <w:t xml:space="preserve">, которая </w:t>
      </w:r>
      <w:r w:rsidR="007B14F7">
        <w:rPr>
          <w:rFonts w:ascii="Times New Roman" w:hAnsi="Times New Roman"/>
          <w:sz w:val="24"/>
          <w:szCs w:val="24"/>
        </w:rPr>
        <w:t>рассчитывается на</w:t>
      </w:r>
      <w:r w:rsidR="00DC24C3" w:rsidRPr="00473618">
        <w:rPr>
          <w:rFonts w:ascii="Times New Roman" w:hAnsi="Times New Roman"/>
          <w:sz w:val="24"/>
          <w:szCs w:val="24"/>
        </w:rPr>
        <w:t xml:space="preserve"> основании </w:t>
      </w:r>
      <w:r w:rsidR="00334D6F">
        <w:rPr>
          <w:rFonts w:ascii="Times New Roman" w:hAnsi="Times New Roman"/>
          <w:sz w:val="24"/>
          <w:szCs w:val="24"/>
        </w:rPr>
        <w:t xml:space="preserve">контрольных </w:t>
      </w:r>
      <w:r w:rsidR="00DC24C3" w:rsidRPr="00473618">
        <w:rPr>
          <w:rFonts w:ascii="Times New Roman" w:hAnsi="Times New Roman"/>
          <w:sz w:val="24"/>
          <w:szCs w:val="24"/>
        </w:rPr>
        <w:t>показаний</w:t>
      </w:r>
      <w:r w:rsidR="00DC24C3">
        <w:rPr>
          <w:rFonts w:ascii="Times New Roman" w:hAnsi="Times New Roman"/>
          <w:sz w:val="24"/>
          <w:szCs w:val="24"/>
        </w:rPr>
        <w:t xml:space="preserve"> прибор</w:t>
      </w:r>
      <w:r w:rsidR="00334D6F">
        <w:rPr>
          <w:rFonts w:ascii="Times New Roman" w:hAnsi="Times New Roman"/>
          <w:sz w:val="24"/>
          <w:szCs w:val="24"/>
        </w:rPr>
        <w:t xml:space="preserve">ов </w:t>
      </w:r>
      <w:r w:rsidR="00DC24C3" w:rsidRPr="00473618">
        <w:rPr>
          <w:rFonts w:ascii="Times New Roman" w:hAnsi="Times New Roman"/>
          <w:sz w:val="24"/>
          <w:szCs w:val="24"/>
        </w:rPr>
        <w:t>учета</w:t>
      </w:r>
      <w:r w:rsidR="00334D6F">
        <w:rPr>
          <w:rFonts w:ascii="Times New Roman" w:hAnsi="Times New Roman"/>
          <w:sz w:val="24"/>
          <w:szCs w:val="24"/>
        </w:rPr>
        <w:t xml:space="preserve"> и оплачивается </w:t>
      </w:r>
      <w:r w:rsidR="00DC24C3" w:rsidRPr="00473618">
        <w:rPr>
          <w:rFonts w:ascii="Times New Roman" w:hAnsi="Times New Roman"/>
          <w:sz w:val="24"/>
          <w:szCs w:val="24"/>
        </w:rPr>
        <w:t>в течение 5 рабочих дн</w:t>
      </w:r>
      <w:r w:rsidR="005236CF">
        <w:rPr>
          <w:rFonts w:ascii="Times New Roman" w:hAnsi="Times New Roman"/>
          <w:sz w:val="24"/>
          <w:szCs w:val="24"/>
        </w:rPr>
        <w:t xml:space="preserve">ей </w:t>
      </w:r>
      <w:r w:rsidR="00DC24C3" w:rsidRPr="00473618">
        <w:rPr>
          <w:rFonts w:ascii="Times New Roman" w:hAnsi="Times New Roman"/>
          <w:sz w:val="24"/>
          <w:szCs w:val="24"/>
        </w:rPr>
        <w:t>со дня выставления счета.</w:t>
      </w:r>
    </w:p>
    <w:p w14:paraId="615B2BE8" w14:textId="77777777" w:rsidR="00334D6F" w:rsidRDefault="00334D6F" w:rsidP="00175CCA">
      <w:pPr>
        <w:jc w:val="both"/>
        <w:rPr>
          <w:rFonts w:ascii="Times New Roman" w:hAnsi="Times New Roman"/>
          <w:b/>
          <w:i/>
          <w:sz w:val="24"/>
          <w:szCs w:val="24"/>
        </w:rPr>
      </w:pPr>
    </w:p>
    <w:p w14:paraId="01B03BB3" w14:textId="77777777" w:rsidR="00D759F9" w:rsidRPr="00791805" w:rsidRDefault="00791805" w:rsidP="00175CCA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Организатор:</w:t>
      </w:r>
      <w:r w:rsidRPr="00473618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473618">
        <w:rPr>
          <w:rFonts w:ascii="Times New Roman" w:hAnsi="Times New Roman"/>
          <w:sz w:val="24"/>
          <w:szCs w:val="24"/>
        </w:rPr>
        <w:t>АО «</w:t>
      </w:r>
      <w:r w:rsidR="00A27D9C" w:rsidRPr="00473618">
        <w:rPr>
          <w:rFonts w:ascii="Times New Roman" w:hAnsi="Times New Roman"/>
          <w:sz w:val="24"/>
          <w:szCs w:val="24"/>
        </w:rPr>
        <w:t xml:space="preserve">РН-Москва» (ИНН 7706091500), адрес: 117152, г. Москва, Загородное шоссе, дом </w:t>
      </w:r>
      <w:r w:rsidR="005F042E" w:rsidRPr="00473618">
        <w:rPr>
          <w:rFonts w:ascii="Times New Roman" w:hAnsi="Times New Roman"/>
          <w:sz w:val="24"/>
          <w:szCs w:val="24"/>
        </w:rPr>
        <w:t>1</w:t>
      </w:r>
      <w:r w:rsidR="00DC24C3">
        <w:rPr>
          <w:rFonts w:ascii="Times New Roman" w:hAnsi="Times New Roman"/>
          <w:sz w:val="24"/>
          <w:szCs w:val="24"/>
        </w:rPr>
        <w:t xml:space="preserve">, </w:t>
      </w:r>
      <w:r w:rsidR="00175CCA">
        <w:rPr>
          <w:rFonts w:ascii="Times New Roman" w:hAnsi="Times New Roman"/>
          <w:sz w:val="24"/>
          <w:szCs w:val="24"/>
          <w:lang w:val="en-US"/>
        </w:rPr>
        <w:t>email</w:t>
      </w:r>
      <w:r w:rsidR="00175CCA" w:rsidRPr="00175CCA">
        <w:rPr>
          <w:rFonts w:ascii="Times New Roman" w:hAnsi="Times New Roman"/>
          <w:sz w:val="24"/>
          <w:szCs w:val="24"/>
        </w:rPr>
        <w:t xml:space="preserve">: </w:t>
      </w:r>
      <w:hyperlink r:id="rId8" w:history="1">
        <w:r w:rsidRPr="00126010">
          <w:rPr>
            <w:rStyle w:val="a3"/>
            <w:rFonts w:ascii="Times New Roman" w:hAnsi="Times New Roman"/>
            <w:sz w:val="24"/>
            <w:szCs w:val="24"/>
            <w:lang w:val="en-US"/>
          </w:rPr>
          <w:t>rnmsk</w:t>
        </w:r>
        <w:r w:rsidRPr="00126010">
          <w:rPr>
            <w:rStyle w:val="a3"/>
            <w:rFonts w:ascii="Times New Roman" w:hAnsi="Times New Roman"/>
            <w:sz w:val="24"/>
            <w:szCs w:val="24"/>
          </w:rPr>
          <w:t>@</w:t>
        </w:r>
        <w:r w:rsidRPr="00126010">
          <w:rPr>
            <w:rStyle w:val="a3"/>
            <w:rFonts w:ascii="Times New Roman" w:hAnsi="Times New Roman"/>
            <w:sz w:val="24"/>
            <w:szCs w:val="24"/>
            <w:lang w:val="en-US"/>
          </w:rPr>
          <w:t>rnmsk</w:t>
        </w:r>
        <w:r w:rsidRPr="00126010">
          <w:rPr>
            <w:rStyle w:val="a3"/>
            <w:rFonts w:ascii="Times New Roman" w:hAnsi="Times New Roman"/>
            <w:sz w:val="24"/>
            <w:szCs w:val="24"/>
          </w:rPr>
          <w:t>.</w:t>
        </w:r>
        <w:r w:rsidRPr="00126010">
          <w:rPr>
            <w:rStyle w:val="a3"/>
            <w:rFonts w:ascii="Times New Roman" w:hAnsi="Times New Roman"/>
            <w:sz w:val="24"/>
            <w:szCs w:val="24"/>
            <w:lang w:val="en-US"/>
          </w:rPr>
          <w:t>rosneft</w:t>
        </w:r>
        <w:r w:rsidRPr="00126010">
          <w:rPr>
            <w:rStyle w:val="a3"/>
            <w:rFonts w:ascii="Times New Roman" w:hAnsi="Times New Roman"/>
            <w:sz w:val="24"/>
            <w:szCs w:val="24"/>
          </w:rPr>
          <w:t>.</w:t>
        </w:r>
        <w:proofErr w:type="spellStart"/>
        <w:r w:rsidRPr="00126010">
          <w:rPr>
            <w:rStyle w:val="a3"/>
            <w:rFonts w:ascii="Times New Roman" w:hAnsi="Times New Roman"/>
            <w:sz w:val="24"/>
            <w:szCs w:val="24"/>
            <w:lang w:val="en-US"/>
          </w:rPr>
          <w:t>ru</w:t>
        </w:r>
        <w:proofErr w:type="spellEnd"/>
      </w:hyperlink>
    </w:p>
    <w:p w14:paraId="60EF0264" w14:textId="77777777" w:rsidR="00791805" w:rsidRPr="00791805" w:rsidRDefault="00791805" w:rsidP="00175CCA">
      <w:pPr>
        <w:jc w:val="both"/>
        <w:rPr>
          <w:rFonts w:ascii="Times New Roman" w:hAnsi="Times New Roman"/>
          <w:sz w:val="24"/>
          <w:szCs w:val="24"/>
        </w:rPr>
      </w:pPr>
      <w:r w:rsidRPr="00791805">
        <w:rPr>
          <w:rFonts w:ascii="Times New Roman" w:hAnsi="Times New Roman"/>
          <w:b/>
          <w:i/>
          <w:sz w:val="24"/>
          <w:szCs w:val="24"/>
        </w:rPr>
        <w:t>Заказчик:</w:t>
      </w:r>
      <w:r>
        <w:rPr>
          <w:rFonts w:ascii="Times New Roman" w:hAnsi="Times New Roman"/>
          <w:sz w:val="24"/>
          <w:szCs w:val="24"/>
        </w:rPr>
        <w:t xml:space="preserve"> </w:t>
      </w:r>
      <w:r w:rsidRPr="00473618">
        <w:rPr>
          <w:rFonts w:ascii="Times New Roman" w:hAnsi="Times New Roman"/>
          <w:sz w:val="24"/>
          <w:szCs w:val="24"/>
        </w:rPr>
        <w:t>АО «РН-Москва» (ИНН 7706091500), адрес: 117152, г. Москва, Загородное шоссе, дом 1</w:t>
      </w:r>
      <w:r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  <w:lang w:val="en-US"/>
        </w:rPr>
        <w:t>email</w:t>
      </w:r>
      <w:r w:rsidRPr="00175CCA">
        <w:rPr>
          <w:rFonts w:ascii="Times New Roman" w:hAnsi="Times New Roman"/>
          <w:sz w:val="24"/>
          <w:szCs w:val="24"/>
        </w:rPr>
        <w:t xml:space="preserve">: </w:t>
      </w:r>
      <w:hyperlink r:id="rId9" w:history="1">
        <w:r w:rsidRPr="00126010">
          <w:rPr>
            <w:rStyle w:val="a3"/>
            <w:rFonts w:ascii="Times New Roman" w:hAnsi="Times New Roman"/>
            <w:sz w:val="24"/>
            <w:szCs w:val="24"/>
            <w:lang w:val="en-US"/>
          </w:rPr>
          <w:t>rnmsk</w:t>
        </w:r>
        <w:r w:rsidRPr="00126010">
          <w:rPr>
            <w:rStyle w:val="a3"/>
            <w:rFonts w:ascii="Times New Roman" w:hAnsi="Times New Roman"/>
            <w:sz w:val="24"/>
            <w:szCs w:val="24"/>
          </w:rPr>
          <w:t>@</w:t>
        </w:r>
        <w:r w:rsidRPr="00126010">
          <w:rPr>
            <w:rStyle w:val="a3"/>
            <w:rFonts w:ascii="Times New Roman" w:hAnsi="Times New Roman"/>
            <w:sz w:val="24"/>
            <w:szCs w:val="24"/>
            <w:lang w:val="en-US"/>
          </w:rPr>
          <w:t>rnmsk</w:t>
        </w:r>
        <w:r w:rsidRPr="00126010">
          <w:rPr>
            <w:rStyle w:val="a3"/>
            <w:rFonts w:ascii="Times New Roman" w:hAnsi="Times New Roman"/>
            <w:sz w:val="24"/>
            <w:szCs w:val="24"/>
          </w:rPr>
          <w:t>.</w:t>
        </w:r>
        <w:r w:rsidRPr="00126010">
          <w:rPr>
            <w:rStyle w:val="a3"/>
            <w:rFonts w:ascii="Times New Roman" w:hAnsi="Times New Roman"/>
            <w:sz w:val="24"/>
            <w:szCs w:val="24"/>
            <w:lang w:val="en-US"/>
          </w:rPr>
          <w:t>rosneft</w:t>
        </w:r>
        <w:r w:rsidRPr="00126010">
          <w:rPr>
            <w:rStyle w:val="a3"/>
            <w:rFonts w:ascii="Times New Roman" w:hAnsi="Times New Roman"/>
            <w:sz w:val="24"/>
            <w:szCs w:val="24"/>
          </w:rPr>
          <w:t>.</w:t>
        </w:r>
        <w:proofErr w:type="spellStart"/>
        <w:r w:rsidRPr="00126010">
          <w:rPr>
            <w:rStyle w:val="a3"/>
            <w:rFonts w:ascii="Times New Roman" w:hAnsi="Times New Roman"/>
            <w:sz w:val="24"/>
            <w:szCs w:val="24"/>
            <w:lang w:val="en-US"/>
          </w:rPr>
          <w:t>ru</w:t>
        </w:r>
        <w:proofErr w:type="spellEnd"/>
      </w:hyperlink>
    </w:p>
    <w:p w14:paraId="4C3B914B" w14:textId="77777777" w:rsidR="00BA0E1B" w:rsidRPr="008B29AA" w:rsidRDefault="00BA0E1B" w:rsidP="00465D64">
      <w:pPr>
        <w:jc w:val="both"/>
        <w:rPr>
          <w:rFonts w:ascii="Times New Roman" w:hAnsi="Times New Roman"/>
          <w:sz w:val="24"/>
          <w:szCs w:val="24"/>
        </w:rPr>
      </w:pPr>
      <w:r w:rsidRPr="008B29AA">
        <w:rPr>
          <w:rFonts w:ascii="Times New Roman" w:hAnsi="Times New Roman"/>
          <w:b/>
          <w:i/>
          <w:sz w:val="24"/>
          <w:szCs w:val="24"/>
        </w:rPr>
        <w:t>Исполнитель:</w:t>
      </w:r>
      <w:r w:rsidRPr="008B29AA">
        <w:rPr>
          <w:rFonts w:ascii="Times New Roman" w:hAnsi="Times New Roman"/>
          <w:sz w:val="24"/>
          <w:szCs w:val="24"/>
        </w:rPr>
        <w:t xml:space="preserve"> определяется конкурсом</w:t>
      </w:r>
      <w:r w:rsidR="00F846A3">
        <w:rPr>
          <w:rFonts w:ascii="Times New Roman" w:hAnsi="Times New Roman"/>
          <w:sz w:val="24"/>
          <w:szCs w:val="24"/>
        </w:rPr>
        <w:t>.</w:t>
      </w:r>
    </w:p>
    <w:p w14:paraId="2441C85C" w14:textId="77777777" w:rsidR="008D1C12" w:rsidRPr="00473618" w:rsidRDefault="008D1C12" w:rsidP="00465D64">
      <w:pPr>
        <w:jc w:val="both"/>
        <w:rPr>
          <w:rFonts w:ascii="Times New Roman" w:hAnsi="Times New Roman"/>
          <w:sz w:val="24"/>
          <w:szCs w:val="24"/>
        </w:rPr>
      </w:pPr>
    </w:p>
    <w:p w14:paraId="0AB02A4C" w14:textId="77777777" w:rsidR="00D759F9" w:rsidRPr="000A3737" w:rsidRDefault="008D1C12" w:rsidP="005D3DA4">
      <w:pPr>
        <w:tabs>
          <w:tab w:val="left" w:pos="4200"/>
        </w:tabs>
        <w:rPr>
          <w:rFonts w:ascii="Times New Roman" w:hAnsi="Times New Roman"/>
          <w:b/>
          <w:i/>
        </w:rPr>
      </w:pPr>
      <w:r>
        <w:rPr>
          <w:rFonts w:ascii="Times New Roman" w:hAnsi="Times New Roman"/>
          <w:b/>
          <w:i/>
        </w:rPr>
        <w:t>Место размещения рекламной конструкции</w:t>
      </w:r>
      <w:r w:rsidR="00FC34A7" w:rsidRPr="00952367">
        <w:rPr>
          <w:rFonts w:ascii="Times New Roman" w:hAnsi="Times New Roman"/>
          <w:b/>
          <w:i/>
        </w:rPr>
        <w:t>:</w:t>
      </w:r>
      <w:r w:rsidR="00D759F9">
        <w:rPr>
          <w:rFonts w:ascii="Times New Roman" w:hAnsi="Times New Roman"/>
          <w:b/>
          <w:i/>
        </w:rPr>
        <w:t xml:space="preserve"> 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450"/>
        <w:gridCol w:w="1166"/>
        <w:gridCol w:w="1668"/>
        <w:gridCol w:w="2300"/>
        <w:gridCol w:w="1885"/>
        <w:gridCol w:w="1584"/>
        <w:gridCol w:w="1425"/>
      </w:tblGrid>
      <w:tr w:rsidR="007B14F7" w:rsidRPr="007B14F7" w14:paraId="4E0D8A63" w14:textId="77777777" w:rsidTr="007B14F7">
        <w:trPr>
          <w:trHeight w:val="1200"/>
        </w:trPr>
        <w:tc>
          <w:tcPr>
            <w:tcW w:w="455" w:type="dxa"/>
            <w:noWrap/>
            <w:hideMark/>
          </w:tcPr>
          <w:p w14:paraId="235353EB" w14:textId="77777777" w:rsidR="00EA0A7F" w:rsidRPr="007B14F7" w:rsidRDefault="00EA0A7F" w:rsidP="00EA0A7F">
            <w:pPr>
              <w:tabs>
                <w:tab w:val="left" w:pos="4200"/>
              </w:tabs>
              <w:rPr>
                <w:rFonts w:ascii="Times New Roman" w:hAnsi="Times New Roman"/>
                <w:sz w:val="18"/>
              </w:rPr>
            </w:pPr>
            <w:r w:rsidRPr="007B14F7">
              <w:rPr>
                <w:rFonts w:ascii="Times New Roman" w:hAnsi="Times New Roman"/>
                <w:sz w:val="18"/>
              </w:rPr>
              <w:t>№ п/п</w:t>
            </w:r>
          </w:p>
        </w:tc>
        <w:tc>
          <w:tcPr>
            <w:tcW w:w="1198" w:type="dxa"/>
            <w:noWrap/>
            <w:hideMark/>
          </w:tcPr>
          <w:p w14:paraId="4EC71B96" w14:textId="77777777" w:rsidR="00EA0A7F" w:rsidRPr="007B14F7" w:rsidRDefault="00EA0A7F" w:rsidP="00EA0A7F">
            <w:pPr>
              <w:tabs>
                <w:tab w:val="left" w:pos="4200"/>
              </w:tabs>
              <w:rPr>
                <w:rFonts w:ascii="Times New Roman" w:hAnsi="Times New Roman"/>
                <w:sz w:val="18"/>
              </w:rPr>
            </w:pPr>
            <w:r w:rsidRPr="007B14F7">
              <w:rPr>
                <w:rFonts w:ascii="Times New Roman" w:hAnsi="Times New Roman"/>
                <w:sz w:val="18"/>
              </w:rPr>
              <w:t>Сеть</w:t>
            </w:r>
          </w:p>
        </w:tc>
        <w:tc>
          <w:tcPr>
            <w:tcW w:w="1716" w:type="dxa"/>
            <w:noWrap/>
            <w:hideMark/>
          </w:tcPr>
          <w:p w14:paraId="477A32B1" w14:textId="77777777" w:rsidR="00EA0A7F" w:rsidRPr="007B14F7" w:rsidRDefault="00050BAD" w:rsidP="00EA0A7F">
            <w:pPr>
              <w:tabs>
                <w:tab w:val="left" w:pos="4200"/>
              </w:tabs>
              <w:rPr>
                <w:rFonts w:ascii="Times New Roman" w:hAnsi="Times New Roman"/>
                <w:sz w:val="18"/>
              </w:rPr>
            </w:pPr>
            <w:r w:rsidRPr="007B14F7">
              <w:rPr>
                <w:rFonts w:ascii="Times New Roman" w:hAnsi="Times New Roman"/>
                <w:sz w:val="18"/>
              </w:rPr>
              <w:t xml:space="preserve">Тип рекламной конструкции </w:t>
            </w:r>
          </w:p>
        </w:tc>
        <w:tc>
          <w:tcPr>
            <w:tcW w:w="2369" w:type="dxa"/>
            <w:noWrap/>
            <w:hideMark/>
          </w:tcPr>
          <w:p w14:paraId="35F78B0A" w14:textId="77777777" w:rsidR="00EA0A7F" w:rsidRPr="007B14F7" w:rsidRDefault="00EA0A7F" w:rsidP="008D1C12">
            <w:pPr>
              <w:tabs>
                <w:tab w:val="left" w:pos="4200"/>
              </w:tabs>
              <w:jc w:val="center"/>
              <w:rPr>
                <w:rFonts w:ascii="Times New Roman" w:hAnsi="Times New Roman"/>
                <w:sz w:val="18"/>
              </w:rPr>
            </w:pPr>
            <w:r w:rsidRPr="007B14F7">
              <w:rPr>
                <w:rFonts w:ascii="Times New Roman" w:hAnsi="Times New Roman"/>
                <w:sz w:val="18"/>
              </w:rPr>
              <w:t>Адрес</w:t>
            </w:r>
            <w:r w:rsidR="008D1C12" w:rsidRPr="007B14F7">
              <w:rPr>
                <w:rFonts w:ascii="Times New Roman" w:hAnsi="Times New Roman"/>
                <w:sz w:val="18"/>
              </w:rPr>
              <w:t xml:space="preserve"> земельного участка</w:t>
            </w:r>
          </w:p>
        </w:tc>
        <w:tc>
          <w:tcPr>
            <w:tcW w:w="1913" w:type="dxa"/>
            <w:noWrap/>
            <w:hideMark/>
          </w:tcPr>
          <w:p w14:paraId="749DD732" w14:textId="77777777" w:rsidR="00EA0A7F" w:rsidRPr="007B14F7" w:rsidRDefault="008D1C12" w:rsidP="008D1C12">
            <w:pPr>
              <w:tabs>
                <w:tab w:val="left" w:pos="4200"/>
              </w:tabs>
              <w:jc w:val="center"/>
              <w:rPr>
                <w:rFonts w:ascii="Times New Roman" w:hAnsi="Times New Roman"/>
                <w:sz w:val="18"/>
              </w:rPr>
            </w:pPr>
            <w:r w:rsidRPr="007B14F7">
              <w:rPr>
                <w:rFonts w:ascii="Times New Roman" w:hAnsi="Times New Roman"/>
                <w:sz w:val="18"/>
              </w:rPr>
              <w:t>Кадастровый номер земельного участка</w:t>
            </w:r>
          </w:p>
        </w:tc>
        <w:tc>
          <w:tcPr>
            <w:tcW w:w="1607" w:type="dxa"/>
            <w:noWrap/>
            <w:hideMark/>
          </w:tcPr>
          <w:p w14:paraId="66558DD3" w14:textId="77777777" w:rsidR="00EA0A7F" w:rsidRPr="007B14F7" w:rsidRDefault="00795842" w:rsidP="00795842">
            <w:pPr>
              <w:tabs>
                <w:tab w:val="left" w:pos="4200"/>
              </w:tabs>
              <w:rPr>
                <w:rFonts w:ascii="Times New Roman" w:hAnsi="Times New Roman"/>
                <w:sz w:val="18"/>
              </w:rPr>
            </w:pPr>
            <w:r w:rsidRPr="007B14F7">
              <w:rPr>
                <w:rFonts w:ascii="Times New Roman" w:hAnsi="Times New Roman"/>
                <w:sz w:val="18"/>
              </w:rPr>
              <w:t>Площадь</w:t>
            </w:r>
            <w:r w:rsidR="004768F0" w:rsidRPr="007B14F7">
              <w:rPr>
                <w:rFonts w:ascii="Times New Roman" w:hAnsi="Times New Roman"/>
                <w:sz w:val="18"/>
              </w:rPr>
              <w:t xml:space="preserve"> одной стороны информационного </w:t>
            </w:r>
            <w:proofErr w:type="gramStart"/>
            <w:r w:rsidR="004768F0" w:rsidRPr="007B14F7">
              <w:rPr>
                <w:rFonts w:ascii="Times New Roman" w:hAnsi="Times New Roman"/>
                <w:sz w:val="18"/>
              </w:rPr>
              <w:t xml:space="preserve">поля </w:t>
            </w:r>
            <w:r w:rsidR="00EA0A7F" w:rsidRPr="007B14F7">
              <w:rPr>
                <w:rFonts w:ascii="Times New Roman" w:hAnsi="Times New Roman"/>
                <w:sz w:val="18"/>
              </w:rPr>
              <w:t xml:space="preserve"> </w:t>
            </w:r>
            <w:r w:rsidR="004768F0" w:rsidRPr="007B14F7">
              <w:rPr>
                <w:rFonts w:ascii="Times New Roman" w:hAnsi="Times New Roman"/>
                <w:sz w:val="18"/>
              </w:rPr>
              <w:t>рекламной</w:t>
            </w:r>
            <w:proofErr w:type="gramEnd"/>
            <w:r w:rsidR="004768F0" w:rsidRPr="007B14F7">
              <w:rPr>
                <w:rFonts w:ascii="Times New Roman" w:hAnsi="Times New Roman"/>
                <w:sz w:val="18"/>
              </w:rPr>
              <w:t xml:space="preserve"> конструкции</w:t>
            </w:r>
            <w:r w:rsidR="00EA0A7F" w:rsidRPr="007B14F7">
              <w:rPr>
                <w:rFonts w:ascii="Times New Roman" w:hAnsi="Times New Roman"/>
                <w:sz w:val="18"/>
              </w:rPr>
              <w:t>, м</w:t>
            </w:r>
            <w:r w:rsidR="004768F0" w:rsidRPr="007B14F7">
              <w:rPr>
                <w:rFonts w:ascii="Times New Roman" w:hAnsi="Times New Roman"/>
                <w:sz w:val="18"/>
              </w:rPr>
              <w:t>.</w:t>
            </w:r>
            <w:r w:rsidR="008B29AA" w:rsidRPr="007B14F7">
              <w:rPr>
                <w:rFonts w:ascii="Times New Roman" w:hAnsi="Times New Roman"/>
                <w:sz w:val="18"/>
              </w:rPr>
              <w:t>, высота, длина</w:t>
            </w:r>
          </w:p>
        </w:tc>
        <w:tc>
          <w:tcPr>
            <w:tcW w:w="1446" w:type="dxa"/>
            <w:noWrap/>
            <w:hideMark/>
          </w:tcPr>
          <w:p w14:paraId="7B2ED0CF" w14:textId="5586D259" w:rsidR="00EA0A7F" w:rsidRPr="007B14F7" w:rsidRDefault="00795842" w:rsidP="007B14F7">
            <w:pPr>
              <w:tabs>
                <w:tab w:val="left" w:pos="4200"/>
              </w:tabs>
              <w:rPr>
                <w:rFonts w:ascii="Times New Roman" w:hAnsi="Times New Roman"/>
                <w:sz w:val="18"/>
              </w:rPr>
            </w:pPr>
            <w:r w:rsidRPr="007B14F7">
              <w:rPr>
                <w:rFonts w:ascii="Times New Roman" w:hAnsi="Times New Roman"/>
                <w:sz w:val="18"/>
              </w:rPr>
              <w:t xml:space="preserve">Максимальная </w:t>
            </w:r>
            <w:r w:rsidR="007B14F7" w:rsidRPr="007B14F7">
              <w:rPr>
                <w:rFonts w:ascii="Times New Roman" w:hAnsi="Times New Roman"/>
                <w:sz w:val="18"/>
              </w:rPr>
              <w:t>м</w:t>
            </w:r>
            <w:r w:rsidR="00EA0A7F" w:rsidRPr="007B14F7">
              <w:rPr>
                <w:rFonts w:ascii="Times New Roman" w:hAnsi="Times New Roman"/>
                <w:sz w:val="18"/>
              </w:rPr>
              <w:t>ощность потребления электроэнергии, кВт</w:t>
            </w:r>
          </w:p>
        </w:tc>
      </w:tr>
      <w:tr w:rsidR="007B14F7" w:rsidRPr="00175CCA" w14:paraId="77E833BB" w14:textId="77777777" w:rsidTr="007B14F7">
        <w:trPr>
          <w:trHeight w:val="300"/>
        </w:trPr>
        <w:tc>
          <w:tcPr>
            <w:tcW w:w="455" w:type="dxa"/>
            <w:noWrap/>
            <w:hideMark/>
          </w:tcPr>
          <w:p w14:paraId="7882D519" w14:textId="77777777" w:rsidR="00EA0A7F" w:rsidRPr="00175CCA" w:rsidRDefault="00EA0A7F" w:rsidP="00EA0A7F">
            <w:pPr>
              <w:tabs>
                <w:tab w:val="left" w:pos="4200"/>
              </w:tabs>
              <w:jc w:val="center"/>
              <w:rPr>
                <w:rFonts w:ascii="Times New Roman" w:hAnsi="Times New Roman"/>
              </w:rPr>
            </w:pPr>
            <w:r w:rsidRPr="00175CCA">
              <w:rPr>
                <w:rFonts w:ascii="Times New Roman" w:hAnsi="Times New Roman"/>
              </w:rPr>
              <w:t>1</w:t>
            </w:r>
          </w:p>
        </w:tc>
        <w:tc>
          <w:tcPr>
            <w:tcW w:w="1198" w:type="dxa"/>
            <w:noWrap/>
            <w:hideMark/>
          </w:tcPr>
          <w:p w14:paraId="4E3617D1" w14:textId="77777777" w:rsidR="00EA0A7F" w:rsidRPr="00175CCA" w:rsidRDefault="00EA0A7F" w:rsidP="00EA0A7F">
            <w:pPr>
              <w:tabs>
                <w:tab w:val="left" w:pos="4200"/>
              </w:tabs>
              <w:jc w:val="center"/>
              <w:rPr>
                <w:rFonts w:ascii="Times New Roman" w:hAnsi="Times New Roman"/>
              </w:rPr>
            </w:pPr>
            <w:r w:rsidRPr="00175CCA">
              <w:rPr>
                <w:rFonts w:ascii="Times New Roman" w:hAnsi="Times New Roman"/>
              </w:rPr>
              <w:t>2</w:t>
            </w:r>
          </w:p>
        </w:tc>
        <w:tc>
          <w:tcPr>
            <w:tcW w:w="1716" w:type="dxa"/>
            <w:noWrap/>
            <w:hideMark/>
          </w:tcPr>
          <w:p w14:paraId="0C3C90F5" w14:textId="77777777" w:rsidR="00EA0A7F" w:rsidRPr="00175CCA" w:rsidRDefault="00EA0A7F" w:rsidP="00EA0A7F">
            <w:pPr>
              <w:tabs>
                <w:tab w:val="left" w:pos="4200"/>
              </w:tabs>
              <w:jc w:val="center"/>
              <w:rPr>
                <w:rFonts w:ascii="Times New Roman" w:hAnsi="Times New Roman"/>
              </w:rPr>
            </w:pPr>
            <w:r w:rsidRPr="00175CCA">
              <w:rPr>
                <w:rFonts w:ascii="Times New Roman" w:hAnsi="Times New Roman"/>
              </w:rPr>
              <w:t>3</w:t>
            </w:r>
          </w:p>
        </w:tc>
        <w:tc>
          <w:tcPr>
            <w:tcW w:w="2369" w:type="dxa"/>
            <w:noWrap/>
            <w:hideMark/>
          </w:tcPr>
          <w:p w14:paraId="0A91CD4A" w14:textId="77777777" w:rsidR="00EA0A7F" w:rsidRPr="00175CCA" w:rsidRDefault="00EA0A7F" w:rsidP="00EA0A7F">
            <w:pPr>
              <w:tabs>
                <w:tab w:val="left" w:pos="4200"/>
              </w:tabs>
              <w:jc w:val="center"/>
              <w:rPr>
                <w:rFonts w:ascii="Times New Roman" w:hAnsi="Times New Roman"/>
              </w:rPr>
            </w:pPr>
            <w:r w:rsidRPr="00175CCA">
              <w:rPr>
                <w:rFonts w:ascii="Times New Roman" w:hAnsi="Times New Roman"/>
              </w:rPr>
              <w:t>4</w:t>
            </w:r>
          </w:p>
        </w:tc>
        <w:tc>
          <w:tcPr>
            <w:tcW w:w="1913" w:type="dxa"/>
            <w:noWrap/>
            <w:hideMark/>
          </w:tcPr>
          <w:p w14:paraId="167D51E6" w14:textId="77777777" w:rsidR="00EA0A7F" w:rsidRPr="00175CCA" w:rsidRDefault="00EA0A7F" w:rsidP="00EA0A7F">
            <w:pPr>
              <w:tabs>
                <w:tab w:val="left" w:pos="4200"/>
              </w:tabs>
              <w:jc w:val="center"/>
              <w:rPr>
                <w:rFonts w:ascii="Times New Roman" w:hAnsi="Times New Roman"/>
              </w:rPr>
            </w:pPr>
            <w:r w:rsidRPr="00175CCA">
              <w:rPr>
                <w:rFonts w:ascii="Times New Roman" w:hAnsi="Times New Roman"/>
              </w:rPr>
              <w:t>5</w:t>
            </w:r>
          </w:p>
        </w:tc>
        <w:tc>
          <w:tcPr>
            <w:tcW w:w="1607" w:type="dxa"/>
            <w:noWrap/>
            <w:hideMark/>
          </w:tcPr>
          <w:p w14:paraId="60BB9901" w14:textId="77777777" w:rsidR="00EA0A7F" w:rsidRPr="00175CCA" w:rsidRDefault="00EA0A7F" w:rsidP="00EA0A7F">
            <w:pPr>
              <w:tabs>
                <w:tab w:val="left" w:pos="4200"/>
              </w:tabs>
              <w:jc w:val="center"/>
              <w:rPr>
                <w:rFonts w:ascii="Times New Roman" w:hAnsi="Times New Roman"/>
              </w:rPr>
            </w:pPr>
            <w:r w:rsidRPr="00175CCA">
              <w:rPr>
                <w:rFonts w:ascii="Times New Roman" w:hAnsi="Times New Roman"/>
              </w:rPr>
              <w:t>6</w:t>
            </w:r>
          </w:p>
        </w:tc>
        <w:tc>
          <w:tcPr>
            <w:tcW w:w="1446" w:type="dxa"/>
            <w:noWrap/>
            <w:hideMark/>
          </w:tcPr>
          <w:p w14:paraId="17E99AE6" w14:textId="77777777" w:rsidR="00EA0A7F" w:rsidRPr="00175CCA" w:rsidRDefault="00EA0A7F" w:rsidP="00EA0A7F">
            <w:pPr>
              <w:tabs>
                <w:tab w:val="left" w:pos="4200"/>
              </w:tabs>
              <w:jc w:val="center"/>
              <w:rPr>
                <w:rFonts w:ascii="Times New Roman" w:hAnsi="Times New Roman"/>
              </w:rPr>
            </w:pPr>
            <w:r w:rsidRPr="00175CCA">
              <w:rPr>
                <w:rFonts w:ascii="Times New Roman" w:hAnsi="Times New Roman"/>
              </w:rPr>
              <w:t>7</w:t>
            </w:r>
          </w:p>
        </w:tc>
      </w:tr>
      <w:tr w:rsidR="007B14F7" w:rsidRPr="00175CCA" w14:paraId="1054835B" w14:textId="77777777" w:rsidTr="007B14F7">
        <w:trPr>
          <w:trHeight w:val="600"/>
        </w:trPr>
        <w:tc>
          <w:tcPr>
            <w:tcW w:w="455" w:type="dxa"/>
            <w:noWrap/>
            <w:hideMark/>
          </w:tcPr>
          <w:p w14:paraId="22158665" w14:textId="77777777" w:rsidR="00EA0A7F" w:rsidRPr="00175CCA" w:rsidRDefault="00EA0A7F" w:rsidP="00EA0A7F">
            <w:pPr>
              <w:tabs>
                <w:tab w:val="left" w:pos="4200"/>
              </w:tabs>
              <w:jc w:val="center"/>
              <w:rPr>
                <w:rFonts w:ascii="Times New Roman" w:hAnsi="Times New Roman"/>
              </w:rPr>
            </w:pPr>
            <w:r w:rsidRPr="00175CCA">
              <w:rPr>
                <w:rFonts w:ascii="Times New Roman" w:hAnsi="Times New Roman"/>
              </w:rPr>
              <w:t>1</w:t>
            </w:r>
          </w:p>
        </w:tc>
        <w:tc>
          <w:tcPr>
            <w:tcW w:w="1198" w:type="dxa"/>
            <w:noWrap/>
            <w:hideMark/>
          </w:tcPr>
          <w:p w14:paraId="2ED1951A" w14:textId="77777777" w:rsidR="00EA0A7F" w:rsidRPr="00175CCA" w:rsidRDefault="00EA0A7F" w:rsidP="00EA0A7F">
            <w:pPr>
              <w:tabs>
                <w:tab w:val="left" w:pos="4200"/>
              </w:tabs>
              <w:rPr>
                <w:rFonts w:ascii="Times New Roman" w:hAnsi="Times New Roman"/>
              </w:rPr>
            </w:pPr>
            <w:r w:rsidRPr="00175CCA">
              <w:rPr>
                <w:rFonts w:ascii="Times New Roman" w:hAnsi="Times New Roman"/>
              </w:rPr>
              <w:t>Роснефть</w:t>
            </w:r>
          </w:p>
        </w:tc>
        <w:tc>
          <w:tcPr>
            <w:tcW w:w="1716" w:type="dxa"/>
            <w:noWrap/>
          </w:tcPr>
          <w:p w14:paraId="3951DA11" w14:textId="65BC09F3" w:rsidR="00EA0A7F" w:rsidRPr="00175CCA" w:rsidRDefault="007B14F7" w:rsidP="00EA0A7F">
            <w:pPr>
              <w:tabs>
                <w:tab w:val="left" w:pos="420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Светодиодный экран</w:t>
            </w:r>
          </w:p>
        </w:tc>
        <w:tc>
          <w:tcPr>
            <w:tcW w:w="2369" w:type="dxa"/>
            <w:noWrap/>
            <w:hideMark/>
          </w:tcPr>
          <w:p w14:paraId="14278CEE" w14:textId="77777777" w:rsidR="00EA0A7F" w:rsidRPr="00175CCA" w:rsidRDefault="00D40861" w:rsidP="008D1C12">
            <w:pPr>
              <w:tabs>
                <w:tab w:val="left" w:pos="4200"/>
              </w:tabs>
              <w:jc w:val="both"/>
              <w:rPr>
                <w:rFonts w:ascii="Times New Roman" w:hAnsi="Times New Roman"/>
              </w:rPr>
            </w:pPr>
            <w:r w:rsidRPr="00175CCA">
              <w:rPr>
                <w:rFonts w:ascii="Times New Roman" w:hAnsi="Times New Roman"/>
              </w:rPr>
              <w:t xml:space="preserve">Московская область, городской округ Мытищи, г Мытищи, </w:t>
            </w:r>
            <w:proofErr w:type="spellStart"/>
            <w:r w:rsidRPr="00175CCA">
              <w:rPr>
                <w:rFonts w:ascii="Times New Roman" w:hAnsi="Times New Roman"/>
              </w:rPr>
              <w:t>пр-кт</w:t>
            </w:r>
            <w:proofErr w:type="spellEnd"/>
            <w:r w:rsidRPr="00175CCA">
              <w:rPr>
                <w:rFonts w:ascii="Times New Roman" w:hAnsi="Times New Roman"/>
              </w:rPr>
              <w:t xml:space="preserve"> Олимпийский, д 38а</w:t>
            </w:r>
          </w:p>
        </w:tc>
        <w:tc>
          <w:tcPr>
            <w:tcW w:w="1913" w:type="dxa"/>
            <w:noWrap/>
            <w:hideMark/>
          </w:tcPr>
          <w:p w14:paraId="4C563644" w14:textId="77777777" w:rsidR="00EA0A7F" w:rsidRPr="00175CCA" w:rsidRDefault="00EA0A7F" w:rsidP="004768F0">
            <w:pPr>
              <w:tabs>
                <w:tab w:val="left" w:pos="4200"/>
              </w:tabs>
              <w:jc w:val="center"/>
              <w:rPr>
                <w:rFonts w:ascii="Times New Roman" w:hAnsi="Times New Roman"/>
              </w:rPr>
            </w:pPr>
            <w:r w:rsidRPr="00175CCA">
              <w:rPr>
                <w:rFonts w:ascii="Times New Roman" w:hAnsi="Times New Roman"/>
              </w:rPr>
              <w:t>50:12:0101202:18</w:t>
            </w:r>
          </w:p>
        </w:tc>
        <w:tc>
          <w:tcPr>
            <w:tcW w:w="1607" w:type="dxa"/>
            <w:noWrap/>
            <w:hideMark/>
          </w:tcPr>
          <w:p w14:paraId="226CA433" w14:textId="77777777" w:rsidR="00EA0A7F" w:rsidRPr="00175CCA" w:rsidRDefault="00EA0A7F" w:rsidP="004768F0">
            <w:pPr>
              <w:tabs>
                <w:tab w:val="left" w:pos="4200"/>
              </w:tabs>
              <w:jc w:val="center"/>
              <w:rPr>
                <w:rFonts w:ascii="Times New Roman" w:hAnsi="Times New Roman"/>
              </w:rPr>
            </w:pPr>
            <w:r w:rsidRPr="00175CCA">
              <w:rPr>
                <w:rFonts w:ascii="Times New Roman" w:hAnsi="Times New Roman"/>
              </w:rPr>
              <w:t>3х6</w:t>
            </w:r>
          </w:p>
        </w:tc>
        <w:tc>
          <w:tcPr>
            <w:tcW w:w="1446" w:type="dxa"/>
            <w:noWrap/>
            <w:hideMark/>
          </w:tcPr>
          <w:p w14:paraId="3CE3F5AB" w14:textId="77777777" w:rsidR="00EA0A7F" w:rsidRPr="00175CCA" w:rsidRDefault="00EA0A7F" w:rsidP="00EA0A7F">
            <w:pPr>
              <w:tabs>
                <w:tab w:val="left" w:pos="4200"/>
              </w:tabs>
              <w:rPr>
                <w:rFonts w:ascii="Times New Roman" w:hAnsi="Times New Roman"/>
              </w:rPr>
            </w:pPr>
            <w:r w:rsidRPr="00175CCA">
              <w:rPr>
                <w:rFonts w:ascii="Times New Roman" w:hAnsi="Times New Roman"/>
              </w:rPr>
              <w:t>20,19</w:t>
            </w:r>
          </w:p>
        </w:tc>
      </w:tr>
      <w:tr w:rsidR="007B14F7" w:rsidRPr="00175CCA" w14:paraId="306282B2" w14:textId="77777777" w:rsidTr="007B14F7">
        <w:trPr>
          <w:trHeight w:val="675"/>
        </w:trPr>
        <w:tc>
          <w:tcPr>
            <w:tcW w:w="455" w:type="dxa"/>
            <w:noWrap/>
            <w:hideMark/>
          </w:tcPr>
          <w:p w14:paraId="153FF28F" w14:textId="77777777" w:rsidR="00EA0A7F" w:rsidRPr="00175CCA" w:rsidRDefault="00EA0A7F" w:rsidP="00EA0A7F">
            <w:pPr>
              <w:tabs>
                <w:tab w:val="left" w:pos="4200"/>
              </w:tabs>
              <w:jc w:val="center"/>
              <w:rPr>
                <w:rFonts w:ascii="Times New Roman" w:hAnsi="Times New Roman"/>
              </w:rPr>
            </w:pPr>
            <w:r w:rsidRPr="00175CCA">
              <w:rPr>
                <w:rFonts w:ascii="Times New Roman" w:hAnsi="Times New Roman"/>
              </w:rPr>
              <w:t>2</w:t>
            </w:r>
          </w:p>
        </w:tc>
        <w:tc>
          <w:tcPr>
            <w:tcW w:w="1198" w:type="dxa"/>
            <w:noWrap/>
            <w:hideMark/>
          </w:tcPr>
          <w:p w14:paraId="514909C7" w14:textId="77777777" w:rsidR="00EA0A7F" w:rsidRPr="00175CCA" w:rsidRDefault="00EA0A7F" w:rsidP="00EA0A7F">
            <w:pPr>
              <w:tabs>
                <w:tab w:val="left" w:pos="4200"/>
              </w:tabs>
              <w:rPr>
                <w:rFonts w:ascii="Times New Roman" w:hAnsi="Times New Roman"/>
              </w:rPr>
            </w:pPr>
            <w:r w:rsidRPr="00175CCA">
              <w:rPr>
                <w:rFonts w:ascii="Times New Roman" w:hAnsi="Times New Roman"/>
              </w:rPr>
              <w:t>Роснефть</w:t>
            </w:r>
          </w:p>
        </w:tc>
        <w:tc>
          <w:tcPr>
            <w:tcW w:w="1716" w:type="dxa"/>
            <w:noWrap/>
          </w:tcPr>
          <w:p w14:paraId="7A08E91D" w14:textId="7DCE2B65" w:rsidR="00EA0A7F" w:rsidRPr="00175CCA" w:rsidRDefault="007B14F7" w:rsidP="00EA0A7F">
            <w:pPr>
              <w:tabs>
                <w:tab w:val="left" w:pos="420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Светодиодный экран</w:t>
            </w:r>
          </w:p>
        </w:tc>
        <w:tc>
          <w:tcPr>
            <w:tcW w:w="2369" w:type="dxa"/>
            <w:noWrap/>
            <w:hideMark/>
          </w:tcPr>
          <w:p w14:paraId="42E3E4DD" w14:textId="77777777" w:rsidR="00EA0A7F" w:rsidRPr="00175CCA" w:rsidRDefault="00D40861" w:rsidP="008D1C12">
            <w:pPr>
              <w:tabs>
                <w:tab w:val="left" w:pos="4200"/>
              </w:tabs>
              <w:jc w:val="both"/>
              <w:rPr>
                <w:rFonts w:ascii="Times New Roman" w:hAnsi="Times New Roman"/>
              </w:rPr>
            </w:pPr>
            <w:r w:rsidRPr="00175CCA">
              <w:rPr>
                <w:rFonts w:ascii="Times New Roman" w:hAnsi="Times New Roman"/>
              </w:rPr>
              <w:t>Московская область, городской округ Дубна, г Дубна, ш. Дмитровское, д 4</w:t>
            </w:r>
          </w:p>
        </w:tc>
        <w:tc>
          <w:tcPr>
            <w:tcW w:w="1913" w:type="dxa"/>
            <w:noWrap/>
            <w:hideMark/>
          </w:tcPr>
          <w:p w14:paraId="3BCFB858" w14:textId="77777777" w:rsidR="00EA0A7F" w:rsidRPr="00175CCA" w:rsidRDefault="00EA0A7F" w:rsidP="004768F0">
            <w:pPr>
              <w:tabs>
                <w:tab w:val="left" w:pos="4200"/>
              </w:tabs>
              <w:jc w:val="center"/>
              <w:rPr>
                <w:rFonts w:ascii="Times New Roman" w:hAnsi="Times New Roman"/>
              </w:rPr>
            </w:pPr>
            <w:r w:rsidRPr="00175CCA">
              <w:rPr>
                <w:rFonts w:ascii="Times New Roman" w:hAnsi="Times New Roman"/>
              </w:rPr>
              <w:t>50:40:0020103:3</w:t>
            </w:r>
          </w:p>
        </w:tc>
        <w:tc>
          <w:tcPr>
            <w:tcW w:w="1607" w:type="dxa"/>
            <w:noWrap/>
            <w:hideMark/>
          </w:tcPr>
          <w:p w14:paraId="2ADFDB71" w14:textId="77777777" w:rsidR="00EA0A7F" w:rsidRPr="00175CCA" w:rsidRDefault="00EA0A7F" w:rsidP="004768F0">
            <w:pPr>
              <w:tabs>
                <w:tab w:val="left" w:pos="4200"/>
              </w:tabs>
              <w:jc w:val="center"/>
              <w:rPr>
                <w:rFonts w:ascii="Times New Roman" w:hAnsi="Times New Roman"/>
              </w:rPr>
            </w:pPr>
            <w:r w:rsidRPr="00175CCA">
              <w:rPr>
                <w:rFonts w:ascii="Times New Roman" w:hAnsi="Times New Roman"/>
              </w:rPr>
              <w:t>3х6</w:t>
            </w:r>
          </w:p>
        </w:tc>
        <w:tc>
          <w:tcPr>
            <w:tcW w:w="1446" w:type="dxa"/>
            <w:noWrap/>
            <w:hideMark/>
          </w:tcPr>
          <w:p w14:paraId="68F23EDD" w14:textId="77777777" w:rsidR="00EA0A7F" w:rsidRPr="00175CCA" w:rsidRDefault="00EA0A7F" w:rsidP="00EA0A7F">
            <w:pPr>
              <w:tabs>
                <w:tab w:val="left" w:pos="4200"/>
              </w:tabs>
              <w:rPr>
                <w:rFonts w:ascii="Times New Roman" w:hAnsi="Times New Roman"/>
              </w:rPr>
            </w:pPr>
            <w:r w:rsidRPr="00175CCA">
              <w:rPr>
                <w:rFonts w:ascii="Times New Roman" w:hAnsi="Times New Roman"/>
              </w:rPr>
              <w:t>20,19</w:t>
            </w:r>
          </w:p>
        </w:tc>
      </w:tr>
      <w:tr w:rsidR="007B14F7" w:rsidRPr="00175CCA" w14:paraId="77D8A34C" w14:textId="77777777" w:rsidTr="007B14F7">
        <w:trPr>
          <w:trHeight w:val="600"/>
        </w:trPr>
        <w:tc>
          <w:tcPr>
            <w:tcW w:w="455" w:type="dxa"/>
            <w:noWrap/>
            <w:hideMark/>
          </w:tcPr>
          <w:p w14:paraId="4E3CBB68" w14:textId="77777777" w:rsidR="00EA0A7F" w:rsidRPr="00175CCA" w:rsidRDefault="00EA0A7F" w:rsidP="00EA0A7F">
            <w:pPr>
              <w:tabs>
                <w:tab w:val="left" w:pos="4200"/>
              </w:tabs>
              <w:jc w:val="center"/>
              <w:rPr>
                <w:rFonts w:ascii="Times New Roman" w:hAnsi="Times New Roman"/>
              </w:rPr>
            </w:pPr>
            <w:r w:rsidRPr="00175CCA">
              <w:rPr>
                <w:rFonts w:ascii="Times New Roman" w:hAnsi="Times New Roman"/>
              </w:rPr>
              <w:t>3</w:t>
            </w:r>
          </w:p>
        </w:tc>
        <w:tc>
          <w:tcPr>
            <w:tcW w:w="1198" w:type="dxa"/>
            <w:noWrap/>
            <w:hideMark/>
          </w:tcPr>
          <w:p w14:paraId="0AEE6F55" w14:textId="77777777" w:rsidR="00EA0A7F" w:rsidRPr="00175CCA" w:rsidRDefault="00EA0A7F" w:rsidP="00EA0A7F">
            <w:pPr>
              <w:tabs>
                <w:tab w:val="left" w:pos="4200"/>
              </w:tabs>
              <w:rPr>
                <w:rFonts w:ascii="Times New Roman" w:hAnsi="Times New Roman"/>
              </w:rPr>
            </w:pPr>
            <w:r w:rsidRPr="00175CCA">
              <w:rPr>
                <w:rFonts w:ascii="Times New Roman" w:hAnsi="Times New Roman"/>
              </w:rPr>
              <w:t>ВР</w:t>
            </w:r>
          </w:p>
        </w:tc>
        <w:tc>
          <w:tcPr>
            <w:tcW w:w="1716" w:type="dxa"/>
            <w:noWrap/>
          </w:tcPr>
          <w:p w14:paraId="7831CE97" w14:textId="6963C20B" w:rsidR="00EA0A7F" w:rsidRPr="00175CCA" w:rsidRDefault="007B14F7" w:rsidP="00EA0A7F">
            <w:pPr>
              <w:tabs>
                <w:tab w:val="left" w:pos="420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Светодиодный экран</w:t>
            </w:r>
          </w:p>
        </w:tc>
        <w:tc>
          <w:tcPr>
            <w:tcW w:w="2369" w:type="dxa"/>
            <w:noWrap/>
            <w:hideMark/>
          </w:tcPr>
          <w:p w14:paraId="29CF7855" w14:textId="77777777" w:rsidR="00D40861" w:rsidRPr="00175CCA" w:rsidRDefault="00D40861" w:rsidP="008D1C12">
            <w:pPr>
              <w:tabs>
                <w:tab w:val="left" w:pos="4200"/>
              </w:tabs>
              <w:jc w:val="both"/>
              <w:rPr>
                <w:rFonts w:ascii="Times New Roman" w:hAnsi="Times New Roman"/>
              </w:rPr>
            </w:pPr>
            <w:r w:rsidRPr="00175CCA">
              <w:rPr>
                <w:rFonts w:ascii="Times New Roman" w:hAnsi="Times New Roman"/>
              </w:rPr>
              <w:t>Московская область, городской округ Мытищи, п. Вешки, территория ТПЗ Алтуфьево,</w:t>
            </w:r>
          </w:p>
          <w:p w14:paraId="174829ED" w14:textId="77777777" w:rsidR="00EA0A7F" w:rsidRPr="00175CCA" w:rsidRDefault="00D40861" w:rsidP="008D1C12">
            <w:pPr>
              <w:tabs>
                <w:tab w:val="left" w:pos="4200"/>
              </w:tabs>
              <w:jc w:val="both"/>
              <w:rPr>
                <w:rFonts w:ascii="Times New Roman" w:hAnsi="Times New Roman"/>
              </w:rPr>
            </w:pPr>
            <w:r w:rsidRPr="00175CCA">
              <w:rPr>
                <w:rFonts w:ascii="Times New Roman" w:hAnsi="Times New Roman"/>
              </w:rPr>
              <w:t>Московская кольцевая автомобильная дорога, уч. 1</w:t>
            </w:r>
          </w:p>
        </w:tc>
        <w:tc>
          <w:tcPr>
            <w:tcW w:w="1913" w:type="dxa"/>
            <w:noWrap/>
            <w:hideMark/>
          </w:tcPr>
          <w:p w14:paraId="467D22CB" w14:textId="77777777" w:rsidR="00EA0A7F" w:rsidRPr="00175CCA" w:rsidRDefault="00EA0A7F" w:rsidP="004768F0">
            <w:pPr>
              <w:tabs>
                <w:tab w:val="left" w:pos="4200"/>
              </w:tabs>
              <w:jc w:val="center"/>
              <w:rPr>
                <w:rFonts w:ascii="Times New Roman" w:hAnsi="Times New Roman"/>
              </w:rPr>
            </w:pPr>
            <w:r w:rsidRPr="00175CCA">
              <w:rPr>
                <w:rFonts w:ascii="Times New Roman" w:hAnsi="Times New Roman"/>
              </w:rPr>
              <w:t>50:12:0080506:7</w:t>
            </w:r>
          </w:p>
        </w:tc>
        <w:tc>
          <w:tcPr>
            <w:tcW w:w="1607" w:type="dxa"/>
            <w:noWrap/>
            <w:hideMark/>
          </w:tcPr>
          <w:p w14:paraId="49AC9A57" w14:textId="77777777" w:rsidR="00EA0A7F" w:rsidRPr="00175CCA" w:rsidRDefault="00EA0A7F" w:rsidP="004768F0">
            <w:pPr>
              <w:tabs>
                <w:tab w:val="left" w:pos="4200"/>
              </w:tabs>
              <w:jc w:val="center"/>
              <w:rPr>
                <w:rFonts w:ascii="Times New Roman" w:hAnsi="Times New Roman"/>
              </w:rPr>
            </w:pPr>
            <w:r w:rsidRPr="00175CCA">
              <w:rPr>
                <w:rFonts w:ascii="Times New Roman" w:hAnsi="Times New Roman"/>
              </w:rPr>
              <w:t>5х15</w:t>
            </w:r>
          </w:p>
        </w:tc>
        <w:tc>
          <w:tcPr>
            <w:tcW w:w="1446" w:type="dxa"/>
            <w:noWrap/>
            <w:hideMark/>
          </w:tcPr>
          <w:p w14:paraId="7DA9D837" w14:textId="77777777" w:rsidR="00EA0A7F" w:rsidRPr="00175CCA" w:rsidRDefault="00EA0A7F" w:rsidP="00EA0A7F">
            <w:pPr>
              <w:tabs>
                <w:tab w:val="left" w:pos="4200"/>
              </w:tabs>
              <w:rPr>
                <w:rFonts w:ascii="Times New Roman" w:hAnsi="Times New Roman"/>
              </w:rPr>
            </w:pPr>
            <w:r w:rsidRPr="00175CCA">
              <w:rPr>
                <w:rFonts w:ascii="Times New Roman" w:hAnsi="Times New Roman"/>
              </w:rPr>
              <w:t>64,6</w:t>
            </w:r>
          </w:p>
        </w:tc>
      </w:tr>
      <w:tr w:rsidR="007B14F7" w:rsidRPr="00175CCA" w14:paraId="791917E0" w14:textId="77777777" w:rsidTr="007B14F7">
        <w:trPr>
          <w:trHeight w:val="600"/>
        </w:trPr>
        <w:tc>
          <w:tcPr>
            <w:tcW w:w="455" w:type="dxa"/>
            <w:noWrap/>
            <w:hideMark/>
          </w:tcPr>
          <w:p w14:paraId="4CFD9B69" w14:textId="77777777" w:rsidR="00EA0A7F" w:rsidRPr="00175CCA" w:rsidRDefault="00EA0A7F" w:rsidP="00EA0A7F">
            <w:pPr>
              <w:tabs>
                <w:tab w:val="left" w:pos="4200"/>
              </w:tabs>
              <w:jc w:val="center"/>
              <w:rPr>
                <w:rFonts w:ascii="Times New Roman" w:hAnsi="Times New Roman"/>
              </w:rPr>
            </w:pPr>
            <w:r w:rsidRPr="00175CCA">
              <w:rPr>
                <w:rFonts w:ascii="Times New Roman" w:hAnsi="Times New Roman"/>
              </w:rPr>
              <w:t>4</w:t>
            </w:r>
          </w:p>
        </w:tc>
        <w:tc>
          <w:tcPr>
            <w:tcW w:w="1198" w:type="dxa"/>
            <w:noWrap/>
            <w:hideMark/>
          </w:tcPr>
          <w:p w14:paraId="383FEE47" w14:textId="77777777" w:rsidR="00EA0A7F" w:rsidRPr="00175CCA" w:rsidRDefault="00EA0A7F" w:rsidP="00EA0A7F">
            <w:pPr>
              <w:tabs>
                <w:tab w:val="left" w:pos="4200"/>
              </w:tabs>
              <w:rPr>
                <w:rFonts w:ascii="Times New Roman" w:hAnsi="Times New Roman"/>
              </w:rPr>
            </w:pPr>
            <w:r w:rsidRPr="00175CCA">
              <w:rPr>
                <w:rFonts w:ascii="Times New Roman" w:hAnsi="Times New Roman"/>
              </w:rPr>
              <w:t>ВР</w:t>
            </w:r>
          </w:p>
        </w:tc>
        <w:tc>
          <w:tcPr>
            <w:tcW w:w="1716" w:type="dxa"/>
            <w:noWrap/>
          </w:tcPr>
          <w:p w14:paraId="07A4D930" w14:textId="78A8DA30" w:rsidR="00EA0A7F" w:rsidRPr="00175CCA" w:rsidRDefault="007B14F7" w:rsidP="00EA0A7F">
            <w:pPr>
              <w:tabs>
                <w:tab w:val="left" w:pos="420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Светодиодный экран</w:t>
            </w:r>
          </w:p>
        </w:tc>
        <w:tc>
          <w:tcPr>
            <w:tcW w:w="2369" w:type="dxa"/>
            <w:noWrap/>
            <w:hideMark/>
          </w:tcPr>
          <w:p w14:paraId="5A2CAD2D" w14:textId="77777777" w:rsidR="00EA0A7F" w:rsidRPr="00175CCA" w:rsidRDefault="00EA0A7F" w:rsidP="008D1C12">
            <w:pPr>
              <w:tabs>
                <w:tab w:val="left" w:pos="4200"/>
              </w:tabs>
              <w:jc w:val="both"/>
              <w:rPr>
                <w:rFonts w:ascii="Times New Roman" w:hAnsi="Times New Roman"/>
              </w:rPr>
            </w:pPr>
            <w:r w:rsidRPr="00175CCA">
              <w:rPr>
                <w:rFonts w:ascii="Times New Roman" w:hAnsi="Times New Roman"/>
              </w:rPr>
              <w:t xml:space="preserve">Московская область, г. Подольск, ул. Комсомольская, д. 38 </w:t>
            </w:r>
          </w:p>
        </w:tc>
        <w:tc>
          <w:tcPr>
            <w:tcW w:w="1913" w:type="dxa"/>
            <w:noWrap/>
            <w:hideMark/>
          </w:tcPr>
          <w:p w14:paraId="7EFC6DA9" w14:textId="77777777" w:rsidR="00EA0A7F" w:rsidRPr="00175CCA" w:rsidRDefault="00EA0A7F" w:rsidP="004768F0">
            <w:pPr>
              <w:tabs>
                <w:tab w:val="left" w:pos="4200"/>
              </w:tabs>
              <w:jc w:val="center"/>
              <w:rPr>
                <w:rFonts w:ascii="Times New Roman" w:hAnsi="Times New Roman"/>
              </w:rPr>
            </w:pPr>
            <w:r w:rsidRPr="00175CCA">
              <w:rPr>
                <w:rFonts w:ascii="Times New Roman" w:hAnsi="Times New Roman"/>
              </w:rPr>
              <w:t>50:55:0030321:5</w:t>
            </w:r>
          </w:p>
        </w:tc>
        <w:tc>
          <w:tcPr>
            <w:tcW w:w="1607" w:type="dxa"/>
            <w:noWrap/>
            <w:hideMark/>
          </w:tcPr>
          <w:p w14:paraId="3507F630" w14:textId="77777777" w:rsidR="00EA0A7F" w:rsidRPr="00175CCA" w:rsidRDefault="00EA0A7F" w:rsidP="004768F0">
            <w:pPr>
              <w:tabs>
                <w:tab w:val="left" w:pos="4200"/>
              </w:tabs>
              <w:jc w:val="center"/>
              <w:rPr>
                <w:rFonts w:ascii="Times New Roman" w:hAnsi="Times New Roman"/>
              </w:rPr>
            </w:pPr>
            <w:r w:rsidRPr="00175CCA">
              <w:rPr>
                <w:rFonts w:ascii="Times New Roman" w:hAnsi="Times New Roman"/>
              </w:rPr>
              <w:t>3х6</w:t>
            </w:r>
          </w:p>
        </w:tc>
        <w:tc>
          <w:tcPr>
            <w:tcW w:w="1446" w:type="dxa"/>
            <w:noWrap/>
            <w:hideMark/>
          </w:tcPr>
          <w:p w14:paraId="0D7C6AC7" w14:textId="77777777" w:rsidR="00EA0A7F" w:rsidRPr="00175CCA" w:rsidRDefault="00EA0A7F" w:rsidP="00EA0A7F">
            <w:pPr>
              <w:tabs>
                <w:tab w:val="left" w:pos="4200"/>
              </w:tabs>
              <w:rPr>
                <w:rFonts w:ascii="Times New Roman" w:hAnsi="Times New Roman"/>
              </w:rPr>
            </w:pPr>
            <w:r w:rsidRPr="00175CCA">
              <w:rPr>
                <w:rFonts w:ascii="Times New Roman" w:hAnsi="Times New Roman"/>
              </w:rPr>
              <w:t>20,19</w:t>
            </w:r>
          </w:p>
        </w:tc>
      </w:tr>
      <w:tr w:rsidR="007B14F7" w:rsidRPr="00175CCA" w14:paraId="34F07DE1" w14:textId="77777777" w:rsidTr="007B14F7">
        <w:trPr>
          <w:trHeight w:val="900"/>
        </w:trPr>
        <w:tc>
          <w:tcPr>
            <w:tcW w:w="455" w:type="dxa"/>
            <w:noWrap/>
            <w:hideMark/>
          </w:tcPr>
          <w:p w14:paraId="52B5E66F" w14:textId="77777777" w:rsidR="00EA0A7F" w:rsidRPr="00175CCA" w:rsidRDefault="00EA0A7F" w:rsidP="00EA0A7F">
            <w:pPr>
              <w:tabs>
                <w:tab w:val="left" w:pos="4200"/>
              </w:tabs>
              <w:jc w:val="center"/>
              <w:rPr>
                <w:rFonts w:ascii="Times New Roman" w:hAnsi="Times New Roman"/>
              </w:rPr>
            </w:pPr>
            <w:r w:rsidRPr="00175CCA">
              <w:rPr>
                <w:rFonts w:ascii="Times New Roman" w:hAnsi="Times New Roman"/>
              </w:rPr>
              <w:lastRenderedPageBreak/>
              <w:t>5</w:t>
            </w:r>
          </w:p>
        </w:tc>
        <w:tc>
          <w:tcPr>
            <w:tcW w:w="1198" w:type="dxa"/>
            <w:noWrap/>
            <w:hideMark/>
          </w:tcPr>
          <w:p w14:paraId="2756061E" w14:textId="77777777" w:rsidR="00EA0A7F" w:rsidRPr="00175CCA" w:rsidRDefault="00EA0A7F" w:rsidP="00EA0A7F">
            <w:pPr>
              <w:tabs>
                <w:tab w:val="left" w:pos="4200"/>
              </w:tabs>
              <w:rPr>
                <w:rFonts w:ascii="Times New Roman" w:hAnsi="Times New Roman"/>
              </w:rPr>
            </w:pPr>
            <w:r w:rsidRPr="00175CCA">
              <w:rPr>
                <w:rFonts w:ascii="Times New Roman" w:hAnsi="Times New Roman"/>
              </w:rPr>
              <w:t>ВР</w:t>
            </w:r>
          </w:p>
        </w:tc>
        <w:tc>
          <w:tcPr>
            <w:tcW w:w="1716" w:type="dxa"/>
            <w:noWrap/>
          </w:tcPr>
          <w:p w14:paraId="2A3585EA" w14:textId="00C7660B" w:rsidR="00EA0A7F" w:rsidRPr="00175CCA" w:rsidRDefault="007B14F7" w:rsidP="00EA0A7F">
            <w:pPr>
              <w:tabs>
                <w:tab w:val="left" w:pos="420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Светодиодный экран</w:t>
            </w:r>
          </w:p>
        </w:tc>
        <w:tc>
          <w:tcPr>
            <w:tcW w:w="2369" w:type="dxa"/>
            <w:noWrap/>
            <w:hideMark/>
          </w:tcPr>
          <w:p w14:paraId="625F33C1" w14:textId="77777777" w:rsidR="00EA0A7F" w:rsidRPr="00175CCA" w:rsidRDefault="00737CA9" w:rsidP="008D1C12">
            <w:pPr>
              <w:tabs>
                <w:tab w:val="left" w:pos="4200"/>
              </w:tabs>
              <w:jc w:val="both"/>
              <w:rPr>
                <w:rFonts w:ascii="Times New Roman" w:hAnsi="Times New Roman"/>
              </w:rPr>
            </w:pPr>
            <w:r w:rsidRPr="00175CCA">
              <w:rPr>
                <w:rFonts w:ascii="Times New Roman" w:hAnsi="Times New Roman"/>
              </w:rPr>
              <w:t xml:space="preserve">Московская область, городской округ </w:t>
            </w:r>
            <w:r w:rsidR="00EA0A7F" w:rsidRPr="00175CCA">
              <w:rPr>
                <w:rFonts w:ascii="Times New Roman" w:hAnsi="Times New Roman"/>
              </w:rPr>
              <w:t xml:space="preserve">Балашиха, </w:t>
            </w:r>
            <w:proofErr w:type="gramStart"/>
            <w:r w:rsidR="00EA0A7F" w:rsidRPr="00175CCA">
              <w:rPr>
                <w:rFonts w:ascii="Times New Roman" w:hAnsi="Times New Roman"/>
              </w:rPr>
              <w:t>м</w:t>
            </w:r>
            <w:r w:rsidRPr="00175CCA">
              <w:rPr>
                <w:rFonts w:ascii="Times New Roman" w:hAnsi="Times New Roman"/>
              </w:rPr>
              <w:t>и</w:t>
            </w:r>
            <w:r w:rsidR="00EA0A7F" w:rsidRPr="00175CCA">
              <w:rPr>
                <w:rFonts w:ascii="Times New Roman" w:hAnsi="Times New Roman"/>
              </w:rPr>
              <w:t>кр</w:t>
            </w:r>
            <w:r w:rsidRPr="00175CCA">
              <w:rPr>
                <w:rFonts w:ascii="Times New Roman" w:hAnsi="Times New Roman"/>
              </w:rPr>
              <w:t>ор</w:t>
            </w:r>
            <w:r w:rsidR="00EA0A7F" w:rsidRPr="00175CCA">
              <w:rPr>
                <w:rFonts w:ascii="Times New Roman" w:hAnsi="Times New Roman"/>
              </w:rPr>
              <w:t>айон</w:t>
            </w:r>
            <w:r w:rsidRPr="00175CCA">
              <w:rPr>
                <w:rFonts w:ascii="Times New Roman" w:hAnsi="Times New Roman"/>
              </w:rPr>
              <w:t xml:space="preserve"> </w:t>
            </w:r>
            <w:r w:rsidR="003F7B3E" w:rsidRPr="00175CCA">
              <w:rPr>
                <w:rFonts w:ascii="Times New Roman" w:hAnsi="Times New Roman"/>
              </w:rPr>
              <w:t xml:space="preserve"> </w:t>
            </w:r>
            <w:proofErr w:type="spellStart"/>
            <w:r w:rsidRPr="00175CCA">
              <w:rPr>
                <w:rFonts w:ascii="Times New Roman" w:hAnsi="Times New Roman"/>
              </w:rPr>
              <w:t>Никольско</w:t>
            </w:r>
            <w:proofErr w:type="spellEnd"/>
            <w:proofErr w:type="gramEnd"/>
            <w:r w:rsidRPr="00175CCA">
              <w:rPr>
                <w:rFonts w:ascii="Times New Roman" w:hAnsi="Times New Roman"/>
              </w:rPr>
              <w:t>-Архангельский, ш. Энтузиастов, вл.</w:t>
            </w:r>
            <w:r w:rsidR="00EA0A7F" w:rsidRPr="00175CCA">
              <w:rPr>
                <w:rFonts w:ascii="Times New Roman" w:hAnsi="Times New Roman"/>
              </w:rPr>
              <w:t xml:space="preserve"> 1</w:t>
            </w:r>
          </w:p>
        </w:tc>
        <w:tc>
          <w:tcPr>
            <w:tcW w:w="1913" w:type="dxa"/>
            <w:noWrap/>
            <w:hideMark/>
          </w:tcPr>
          <w:p w14:paraId="79515378" w14:textId="77777777" w:rsidR="00EA0A7F" w:rsidRPr="00175CCA" w:rsidRDefault="00EA0A7F" w:rsidP="004768F0">
            <w:pPr>
              <w:tabs>
                <w:tab w:val="left" w:pos="4200"/>
              </w:tabs>
              <w:jc w:val="center"/>
              <w:rPr>
                <w:rFonts w:ascii="Times New Roman" w:hAnsi="Times New Roman"/>
              </w:rPr>
            </w:pPr>
            <w:r w:rsidRPr="00175CCA">
              <w:rPr>
                <w:rFonts w:ascii="Times New Roman" w:hAnsi="Times New Roman"/>
              </w:rPr>
              <w:t>50:15:0020101:8</w:t>
            </w:r>
          </w:p>
        </w:tc>
        <w:tc>
          <w:tcPr>
            <w:tcW w:w="1607" w:type="dxa"/>
            <w:noWrap/>
            <w:hideMark/>
          </w:tcPr>
          <w:p w14:paraId="3FFC1310" w14:textId="77777777" w:rsidR="00EA0A7F" w:rsidRPr="00175CCA" w:rsidRDefault="00EA0A7F" w:rsidP="004768F0">
            <w:pPr>
              <w:tabs>
                <w:tab w:val="left" w:pos="4200"/>
              </w:tabs>
              <w:jc w:val="center"/>
              <w:rPr>
                <w:rFonts w:ascii="Times New Roman" w:hAnsi="Times New Roman"/>
              </w:rPr>
            </w:pPr>
            <w:r w:rsidRPr="00175CCA">
              <w:rPr>
                <w:rFonts w:ascii="Times New Roman" w:hAnsi="Times New Roman"/>
              </w:rPr>
              <w:t>5х15</w:t>
            </w:r>
          </w:p>
        </w:tc>
        <w:tc>
          <w:tcPr>
            <w:tcW w:w="1446" w:type="dxa"/>
            <w:noWrap/>
            <w:hideMark/>
          </w:tcPr>
          <w:p w14:paraId="44741904" w14:textId="77777777" w:rsidR="00EA0A7F" w:rsidRPr="00175CCA" w:rsidRDefault="00EA0A7F" w:rsidP="00EA0A7F">
            <w:pPr>
              <w:tabs>
                <w:tab w:val="left" w:pos="4200"/>
              </w:tabs>
              <w:rPr>
                <w:rFonts w:ascii="Times New Roman" w:hAnsi="Times New Roman"/>
              </w:rPr>
            </w:pPr>
            <w:r w:rsidRPr="00175CCA">
              <w:rPr>
                <w:rFonts w:ascii="Times New Roman" w:hAnsi="Times New Roman"/>
              </w:rPr>
              <w:t>64,6</w:t>
            </w:r>
          </w:p>
        </w:tc>
      </w:tr>
      <w:tr w:rsidR="007B14F7" w:rsidRPr="00175CCA" w14:paraId="25510EBF" w14:textId="77777777" w:rsidTr="007B14F7">
        <w:trPr>
          <w:trHeight w:val="900"/>
        </w:trPr>
        <w:tc>
          <w:tcPr>
            <w:tcW w:w="455" w:type="dxa"/>
            <w:noWrap/>
            <w:hideMark/>
          </w:tcPr>
          <w:p w14:paraId="0919E8E6" w14:textId="77777777" w:rsidR="00EA0A7F" w:rsidRPr="00175CCA" w:rsidRDefault="00EA0A7F" w:rsidP="00EA0A7F">
            <w:pPr>
              <w:tabs>
                <w:tab w:val="left" w:pos="4200"/>
              </w:tabs>
              <w:jc w:val="center"/>
              <w:rPr>
                <w:rFonts w:ascii="Times New Roman" w:hAnsi="Times New Roman"/>
              </w:rPr>
            </w:pPr>
            <w:r w:rsidRPr="00175CCA">
              <w:rPr>
                <w:rFonts w:ascii="Times New Roman" w:hAnsi="Times New Roman"/>
              </w:rPr>
              <w:t>6</w:t>
            </w:r>
          </w:p>
        </w:tc>
        <w:tc>
          <w:tcPr>
            <w:tcW w:w="1198" w:type="dxa"/>
            <w:noWrap/>
            <w:hideMark/>
          </w:tcPr>
          <w:p w14:paraId="42086FF5" w14:textId="77777777" w:rsidR="00EA0A7F" w:rsidRPr="00175CCA" w:rsidRDefault="00EA0A7F" w:rsidP="00EA0A7F">
            <w:pPr>
              <w:tabs>
                <w:tab w:val="left" w:pos="4200"/>
              </w:tabs>
              <w:rPr>
                <w:rFonts w:ascii="Times New Roman" w:hAnsi="Times New Roman"/>
              </w:rPr>
            </w:pPr>
            <w:r w:rsidRPr="00175CCA">
              <w:rPr>
                <w:rFonts w:ascii="Times New Roman" w:hAnsi="Times New Roman"/>
              </w:rPr>
              <w:t>ВР</w:t>
            </w:r>
          </w:p>
        </w:tc>
        <w:tc>
          <w:tcPr>
            <w:tcW w:w="1716" w:type="dxa"/>
            <w:noWrap/>
          </w:tcPr>
          <w:p w14:paraId="58BBF0E1" w14:textId="7CA2582F" w:rsidR="00EA0A7F" w:rsidRPr="00175CCA" w:rsidRDefault="007B14F7" w:rsidP="00EA0A7F">
            <w:pPr>
              <w:tabs>
                <w:tab w:val="left" w:pos="420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Светодиодный экран</w:t>
            </w:r>
          </w:p>
        </w:tc>
        <w:tc>
          <w:tcPr>
            <w:tcW w:w="2369" w:type="dxa"/>
            <w:noWrap/>
            <w:hideMark/>
          </w:tcPr>
          <w:p w14:paraId="3D14D0A3" w14:textId="77777777" w:rsidR="00D85390" w:rsidRPr="00175CCA" w:rsidRDefault="00D85390" w:rsidP="008D1C12">
            <w:pPr>
              <w:tabs>
                <w:tab w:val="left" w:pos="4200"/>
              </w:tabs>
              <w:jc w:val="both"/>
              <w:rPr>
                <w:rFonts w:ascii="Times New Roman" w:hAnsi="Times New Roman"/>
              </w:rPr>
            </w:pPr>
            <w:r w:rsidRPr="00175CCA">
              <w:rPr>
                <w:rFonts w:ascii="Times New Roman" w:hAnsi="Times New Roman"/>
              </w:rPr>
              <w:t>Московская</w:t>
            </w:r>
          </w:p>
          <w:p w14:paraId="6294E271" w14:textId="77777777" w:rsidR="00D85390" w:rsidRPr="00175CCA" w:rsidRDefault="00D85390" w:rsidP="008D1C12">
            <w:pPr>
              <w:tabs>
                <w:tab w:val="left" w:pos="4200"/>
              </w:tabs>
              <w:jc w:val="both"/>
              <w:rPr>
                <w:rFonts w:ascii="Times New Roman" w:hAnsi="Times New Roman"/>
              </w:rPr>
            </w:pPr>
            <w:r w:rsidRPr="00175CCA">
              <w:rPr>
                <w:rFonts w:ascii="Times New Roman" w:hAnsi="Times New Roman"/>
              </w:rPr>
              <w:t xml:space="preserve">область, Ленинский муниципальный район, городское поселение Видное, деревня </w:t>
            </w:r>
            <w:proofErr w:type="spellStart"/>
            <w:r w:rsidRPr="00175CCA">
              <w:rPr>
                <w:rFonts w:ascii="Times New Roman" w:hAnsi="Times New Roman"/>
              </w:rPr>
              <w:t>Тарычево</w:t>
            </w:r>
            <w:proofErr w:type="spellEnd"/>
            <w:r w:rsidRPr="00175CCA">
              <w:rPr>
                <w:rFonts w:ascii="Times New Roman" w:hAnsi="Times New Roman"/>
              </w:rPr>
              <w:t>,</w:t>
            </w:r>
          </w:p>
          <w:p w14:paraId="04BFF21B" w14:textId="77777777" w:rsidR="00EA0A7F" w:rsidRPr="00175CCA" w:rsidRDefault="00D85390" w:rsidP="008D1C12">
            <w:pPr>
              <w:tabs>
                <w:tab w:val="left" w:pos="4200"/>
              </w:tabs>
              <w:jc w:val="both"/>
              <w:rPr>
                <w:rFonts w:ascii="Times New Roman" w:hAnsi="Times New Roman"/>
              </w:rPr>
            </w:pPr>
            <w:r w:rsidRPr="00175CCA">
              <w:rPr>
                <w:rFonts w:ascii="Times New Roman" w:hAnsi="Times New Roman"/>
              </w:rPr>
              <w:t>21-й км автодороги М-4 «Дон», земельный участок 24а</w:t>
            </w:r>
          </w:p>
        </w:tc>
        <w:tc>
          <w:tcPr>
            <w:tcW w:w="1913" w:type="dxa"/>
            <w:noWrap/>
            <w:hideMark/>
          </w:tcPr>
          <w:p w14:paraId="52B79C3F" w14:textId="77777777" w:rsidR="00EA0A7F" w:rsidRPr="00175CCA" w:rsidRDefault="00EA0A7F" w:rsidP="004768F0">
            <w:pPr>
              <w:tabs>
                <w:tab w:val="left" w:pos="4200"/>
              </w:tabs>
              <w:jc w:val="center"/>
              <w:rPr>
                <w:rFonts w:ascii="Times New Roman" w:hAnsi="Times New Roman"/>
              </w:rPr>
            </w:pPr>
            <w:r w:rsidRPr="00175CCA">
              <w:rPr>
                <w:rFonts w:ascii="Times New Roman" w:hAnsi="Times New Roman"/>
              </w:rPr>
              <w:t>50:21:0040112:499</w:t>
            </w:r>
          </w:p>
        </w:tc>
        <w:tc>
          <w:tcPr>
            <w:tcW w:w="1607" w:type="dxa"/>
            <w:noWrap/>
            <w:hideMark/>
          </w:tcPr>
          <w:p w14:paraId="68F1FDB1" w14:textId="77777777" w:rsidR="00EA0A7F" w:rsidRPr="00175CCA" w:rsidRDefault="00EA0A7F" w:rsidP="004768F0">
            <w:pPr>
              <w:tabs>
                <w:tab w:val="left" w:pos="4200"/>
              </w:tabs>
              <w:jc w:val="center"/>
              <w:rPr>
                <w:rFonts w:ascii="Times New Roman" w:hAnsi="Times New Roman"/>
              </w:rPr>
            </w:pPr>
            <w:r w:rsidRPr="00175CCA">
              <w:rPr>
                <w:rFonts w:ascii="Times New Roman" w:hAnsi="Times New Roman"/>
              </w:rPr>
              <w:t>5х15</w:t>
            </w:r>
          </w:p>
        </w:tc>
        <w:tc>
          <w:tcPr>
            <w:tcW w:w="1446" w:type="dxa"/>
            <w:noWrap/>
            <w:hideMark/>
          </w:tcPr>
          <w:p w14:paraId="269E6337" w14:textId="77777777" w:rsidR="00EA0A7F" w:rsidRPr="00175CCA" w:rsidRDefault="00EA0A7F" w:rsidP="00EA0A7F">
            <w:pPr>
              <w:tabs>
                <w:tab w:val="left" w:pos="4200"/>
              </w:tabs>
              <w:rPr>
                <w:rFonts w:ascii="Times New Roman" w:hAnsi="Times New Roman"/>
              </w:rPr>
            </w:pPr>
            <w:r w:rsidRPr="00175CCA">
              <w:rPr>
                <w:rFonts w:ascii="Times New Roman" w:hAnsi="Times New Roman"/>
              </w:rPr>
              <w:t>64,6</w:t>
            </w:r>
          </w:p>
        </w:tc>
      </w:tr>
      <w:tr w:rsidR="007B14F7" w:rsidRPr="00175CCA" w14:paraId="4DC4011A" w14:textId="77777777" w:rsidTr="007B14F7">
        <w:trPr>
          <w:trHeight w:val="750"/>
        </w:trPr>
        <w:tc>
          <w:tcPr>
            <w:tcW w:w="455" w:type="dxa"/>
            <w:noWrap/>
            <w:hideMark/>
          </w:tcPr>
          <w:p w14:paraId="31AF8017" w14:textId="77777777" w:rsidR="00EA0A7F" w:rsidRPr="00175CCA" w:rsidRDefault="00EA0A7F" w:rsidP="00EA0A7F">
            <w:pPr>
              <w:tabs>
                <w:tab w:val="left" w:pos="4200"/>
              </w:tabs>
              <w:jc w:val="center"/>
              <w:rPr>
                <w:rFonts w:ascii="Times New Roman" w:hAnsi="Times New Roman"/>
              </w:rPr>
            </w:pPr>
            <w:r w:rsidRPr="00175CCA">
              <w:rPr>
                <w:rFonts w:ascii="Times New Roman" w:hAnsi="Times New Roman"/>
              </w:rPr>
              <w:t>7</w:t>
            </w:r>
          </w:p>
        </w:tc>
        <w:tc>
          <w:tcPr>
            <w:tcW w:w="1198" w:type="dxa"/>
            <w:noWrap/>
            <w:hideMark/>
          </w:tcPr>
          <w:p w14:paraId="34D1CFDE" w14:textId="77777777" w:rsidR="00EA0A7F" w:rsidRPr="00175CCA" w:rsidRDefault="00EA0A7F" w:rsidP="00EA0A7F">
            <w:pPr>
              <w:tabs>
                <w:tab w:val="left" w:pos="4200"/>
              </w:tabs>
              <w:rPr>
                <w:rFonts w:ascii="Times New Roman" w:hAnsi="Times New Roman"/>
              </w:rPr>
            </w:pPr>
            <w:r w:rsidRPr="00175CCA">
              <w:rPr>
                <w:rFonts w:ascii="Times New Roman" w:hAnsi="Times New Roman"/>
              </w:rPr>
              <w:t>ВР</w:t>
            </w:r>
          </w:p>
        </w:tc>
        <w:tc>
          <w:tcPr>
            <w:tcW w:w="1716" w:type="dxa"/>
            <w:noWrap/>
          </w:tcPr>
          <w:p w14:paraId="7020457F" w14:textId="6EE51FC2" w:rsidR="00EA0A7F" w:rsidRPr="00175CCA" w:rsidRDefault="007B14F7" w:rsidP="00EA0A7F">
            <w:pPr>
              <w:tabs>
                <w:tab w:val="left" w:pos="420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Светодиодный экран</w:t>
            </w:r>
          </w:p>
        </w:tc>
        <w:tc>
          <w:tcPr>
            <w:tcW w:w="2369" w:type="dxa"/>
            <w:noWrap/>
            <w:hideMark/>
          </w:tcPr>
          <w:p w14:paraId="21170EC7" w14:textId="77777777" w:rsidR="00EA0A7F" w:rsidRPr="00175CCA" w:rsidRDefault="00B07074" w:rsidP="008D1C12">
            <w:pPr>
              <w:tabs>
                <w:tab w:val="left" w:pos="4200"/>
              </w:tabs>
              <w:jc w:val="both"/>
              <w:rPr>
                <w:rFonts w:ascii="Times New Roman" w:hAnsi="Times New Roman"/>
              </w:rPr>
            </w:pPr>
            <w:r w:rsidRPr="00175CCA">
              <w:rPr>
                <w:rFonts w:ascii="Times New Roman" w:hAnsi="Times New Roman"/>
              </w:rPr>
              <w:t>Московская</w:t>
            </w:r>
            <w:r w:rsidR="00D85390" w:rsidRPr="00175CCA">
              <w:rPr>
                <w:rFonts w:ascii="Times New Roman" w:hAnsi="Times New Roman"/>
              </w:rPr>
              <w:t xml:space="preserve"> обл.</w:t>
            </w:r>
            <w:r w:rsidRPr="00175CCA">
              <w:rPr>
                <w:rFonts w:ascii="Times New Roman" w:hAnsi="Times New Roman"/>
              </w:rPr>
              <w:t xml:space="preserve">, г. Жуковский, ул. Гагарина </w:t>
            </w:r>
          </w:p>
        </w:tc>
        <w:tc>
          <w:tcPr>
            <w:tcW w:w="1913" w:type="dxa"/>
            <w:noWrap/>
            <w:hideMark/>
          </w:tcPr>
          <w:p w14:paraId="0C9EA2AA" w14:textId="77777777" w:rsidR="00EA0A7F" w:rsidRPr="00175CCA" w:rsidRDefault="00EA0A7F" w:rsidP="004768F0">
            <w:pPr>
              <w:tabs>
                <w:tab w:val="left" w:pos="4200"/>
              </w:tabs>
              <w:jc w:val="center"/>
              <w:rPr>
                <w:rFonts w:ascii="Times New Roman" w:hAnsi="Times New Roman"/>
              </w:rPr>
            </w:pPr>
            <w:r w:rsidRPr="00175CCA">
              <w:rPr>
                <w:rFonts w:ascii="Times New Roman" w:hAnsi="Times New Roman"/>
              </w:rPr>
              <w:t>50:52:0010111:3</w:t>
            </w:r>
          </w:p>
        </w:tc>
        <w:tc>
          <w:tcPr>
            <w:tcW w:w="1607" w:type="dxa"/>
            <w:noWrap/>
            <w:hideMark/>
          </w:tcPr>
          <w:p w14:paraId="3CD31A57" w14:textId="77777777" w:rsidR="00EA0A7F" w:rsidRPr="00175CCA" w:rsidRDefault="00EA0A7F" w:rsidP="004768F0">
            <w:pPr>
              <w:tabs>
                <w:tab w:val="left" w:pos="4200"/>
              </w:tabs>
              <w:jc w:val="center"/>
              <w:rPr>
                <w:rFonts w:ascii="Times New Roman" w:hAnsi="Times New Roman"/>
              </w:rPr>
            </w:pPr>
            <w:r w:rsidRPr="00175CCA">
              <w:rPr>
                <w:rFonts w:ascii="Times New Roman" w:hAnsi="Times New Roman"/>
              </w:rPr>
              <w:t>3х6</w:t>
            </w:r>
          </w:p>
        </w:tc>
        <w:tc>
          <w:tcPr>
            <w:tcW w:w="1446" w:type="dxa"/>
            <w:noWrap/>
            <w:hideMark/>
          </w:tcPr>
          <w:p w14:paraId="09A6597F" w14:textId="77777777" w:rsidR="00EA0A7F" w:rsidRPr="00175CCA" w:rsidRDefault="00EA0A7F" w:rsidP="00EA0A7F">
            <w:pPr>
              <w:tabs>
                <w:tab w:val="left" w:pos="4200"/>
              </w:tabs>
              <w:rPr>
                <w:rFonts w:ascii="Times New Roman" w:hAnsi="Times New Roman"/>
              </w:rPr>
            </w:pPr>
            <w:r w:rsidRPr="00175CCA">
              <w:rPr>
                <w:rFonts w:ascii="Times New Roman" w:hAnsi="Times New Roman"/>
              </w:rPr>
              <w:t>20,19</w:t>
            </w:r>
          </w:p>
        </w:tc>
      </w:tr>
      <w:tr w:rsidR="007B14F7" w:rsidRPr="00175CCA" w14:paraId="72423C31" w14:textId="77777777" w:rsidTr="007B14F7">
        <w:trPr>
          <w:trHeight w:val="900"/>
        </w:trPr>
        <w:tc>
          <w:tcPr>
            <w:tcW w:w="455" w:type="dxa"/>
            <w:noWrap/>
            <w:hideMark/>
          </w:tcPr>
          <w:p w14:paraId="736B237A" w14:textId="77777777" w:rsidR="00EA0A7F" w:rsidRPr="00175CCA" w:rsidRDefault="00EA0A7F" w:rsidP="00EA0A7F">
            <w:pPr>
              <w:tabs>
                <w:tab w:val="left" w:pos="4200"/>
              </w:tabs>
              <w:jc w:val="center"/>
              <w:rPr>
                <w:rFonts w:ascii="Times New Roman" w:hAnsi="Times New Roman"/>
              </w:rPr>
            </w:pPr>
            <w:r w:rsidRPr="00175CCA">
              <w:rPr>
                <w:rFonts w:ascii="Times New Roman" w:hAnsi="Times New Roman"/>
              </w:rPr>
              <w:t>8</w:t>
            </w:r>
          </w:p>
        </w:tc>
        <w:tc>
          <w:tcPr>
            <w:tcW w:w="1198" w:type="dxa"/>
            <w:noWrap/>
            <w:hideMark/>
          </w:tcPr>
          <w:p w14:paraId="703CE1C6" w14:textId="5598A15F" w:rsidR="00EA0A7F" w:rsidRPr="00175CCA" w:rsidRDefault="000228E3" w:rsidP="00EA0A7F">
            <w:pPr>
              <w:tabs>
                <w:tab w:val="left" w:pos="4200"/>
              </w:tabs>
              <w:rPr>
                <w:rFonts w:ascii="Times New Roman" w:hAnsi="Times New Roman"/>
              </w:rPr>
            </w:pPr>
            <w:r w:rsidRPr="000228E3">
              <w:rPr>
                <w:rFonts w:ascii="Times New Roman" w:hAnsi="Times New Roman"/>
              </w:rPr>
              <w:t>Роснефть</w:t>
            </w:r>
          </w:p>
        </w:tc>
        <w:tc>
          <w:tcPr>
            <w:tcW w:w="1716" w:type="dxa"/>
            <w:noWrap/>
          </w:tcPr>
          <w:p w14:paraId="6AAE5CD7" w14:textId="67004BDC" w:rsidR="00EA0A7F" w:rsidRPr="00175CCA" w:rsidRDefault="007B14F7" w:rsidP="00EA0A7F">
            <w:pPr>
              <w:tabs>
                <w:tab w:val="left" w:pos="420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Светодиодный экран</w:t>
            </w:r>
          </w:p>
        </w:tc>
        <w:tc>
          <w:tcPr>
            <w:tcW w:w="2369" w:type="dxa"/>
            <w:noWrap/>
            <w:hideMark/>
          </w:tcPr>
          <w:p w14:paraId="3E2CA44F" w14:textId="77777777" w:rsidR="00EA0A7F" w:rsidRPr="00175CCA" w:rsidRDefault="00D85390" w:rsidP="008D1C12">
            <w:pPr>
              <w:tabs>
                <w:tab w:val="left" w:pos="4200"/>
              </w:tabs>
              <w:jc w:val="both"/>
              <w:rPr>
                <w:rFonts w:ascii="Times New Roman" w:hAnsi="Times New Roman"/>
              </w:rPr>
            </w:pPr>
            <w:r w:rsidRPr="00175CCA">
              <w:rPr>
                <w:rFonts w:ascii="Times New Roman" w:hAnsi="Times New Roman"/>
              </w:rPr>
              <w:t xml:space="preserve">Московская область, Ленинский муниципальный район, городское поселение Видное, деревня </w:t>
            </w:r>
            <w:proofErr w:type="spellStart"/>
            <w:r w:rsidRPr="00175CCA">
              <w:rPr>
                <w:rFonts w:ascii="Times New Roman" w:hAnsi="Times New Roman"/>
              </w:rPr>
              <w:t>Тарычево</w:t>
            </w:r>
            <w:proofErr w:type="spellEnd"/>
            <w:r w:rsidRPr="00175CCA">
              <w:rPr>
                <w:rFonts w:ascii="Times New Roman" w:hAnsi="Times New Roman"/>
              </w:rPr>
              <w:t>, 21-й км автодороги М-4 "Дон", уч. 25</w:t>
            </w:r>
          </w:p>
        </w:tc>
        <w:tc>
          <w:tcPr>
            <w:tcW w:w="1913" w:type="dxa"/>
            <w:noWrap/>
            <w:hideMark/>
          </w:tcPr>
          <w:p w14:paraId="51A83C5F" w14:textId="77777777" w:rsidR="00EA0A7F" w:rsidRPr="00175CCA" w:rsidRDefault="00EA0A7F" w:rsidP="004768F0">
            <w:pPr>
              <w:tabs>
                <w:tab w:val="left" w:pos="4200"/>
              </w:tabs>
              <w:jc w:val="center"/>
              <w:rPr>
                <w:rFonts w:ascii="Times New Roman" w:hAnsi="Times New Roman"/>
              </w:rPr>
            </w:pPr>
            <w:r w:rsidRPr="00175CCA">
              <w:rPr>
                <w:rFonts w:ascii="Times New Roman" w:hAnsi="Times New Roman"/>
              </w:rPr>
              <w:t>50:21:0040112:498</w:t>
            </w:r>
          </w:p>
        </w:tc>
        <w:tc>
          <w:tcPr>
            <w:tcW w:w="1607" w:type="dxa"/>
            <w:noWrap/>
            <w:hideMark/>
          </w:tcPr>
          <w:p w14:paraId="3E20E1E7" w14:textId="77777777" w:rsidR="00EA0A7F" w:rsidRPr="00175CCA" w:rsidRDefault="00EA0A7F" w:rsidP="004768F0">
            <w:pPr>
              <w:tabs>
                <w:tab w:val="left" w:pos="4200"/>
              </w:tabs>
              <w:jc w:val="center"/>
              <w:rPr>
                <w:rFonts w:ascii="Times New Roman" w:hAnsi="Times New Roman"/>
              </w:rPr>
            </w:pPr>
            <w:r w:rsidRPr="00175CCA">
              <w:rPr>
                <w:rFonts w:ascii="Times New Roman" w:hAnsi="Times New Roman"/>
              </w:rPr>
              <w:t>5х15</w:t>
            </w:r>
          </w:p>
        </w:tc>
        <w:tc>
          <w:tcPr>
            <w:tcW w:w="1446" w:type="dxa"/>
            <w:noWrap/>
            <w:hideMark/>
          </w:tcPr>
          <w:p w14:paraId="0E872925" w14:textId="77777777" w:rsidR="00EA0A7F" w:rsidRPr="00175CCA" w:rsidRDefault="00EA0A7F" w:rsidP="00EA0A7F">
            <w:pPr>
              <w:tabs>
                <w:tab w:val="left" w:pos="4200"/>
              </w:tabs>
              <w:rPr>
                <w:rFonts w:ascii="Times New Roman" w:hAnsi="Times New Roman"/>
              </w:rPr>
            </w:pPr>
            <w:r w:rsidRPr="00175CCA">
              <w:rPr>
                <w:rFonts w:ascii="Times New Roman" w:hAnsi="Times New Roman"/>
              </w:rPr>
              <w:t>64,6</w:t>
            </w:r>
          </w:p>
        </w:tc>
      </w:tr>
      <w:tr w:rsidR="007B14F7" w:rsidRPr="00175CCA" w14:paraId="1DC73CEE" w14:textId="77777777" w:rsidTr="007B14F7">
        <w:trPr>
          <w:trHeight w:val="900"/>
        </w:trPr>
        <w:tc>
          <w:tcPr>
            <w:tcW w:w="455" w:type="dxa"/>
            <w:noWrap/>
            <w:hideMark/>
          </w:tcPr>
          <w:p w14:paraId="720C1623" w14:textId="77777777" w:rsidR="00EA0A7F" w:rsidRPr="00175CCA" w:rsidRDefault="00EA0A7F" w:rsidP="00EA0A7F">
            <w:pPr>
              <w:tabs>
                <w:tab w:val="left" w:pos="4200"/>
              </w:tabs>
              <w:jc w:val="center"/>
              <w:rPr>
                <w:rFonts w:ascii="Times New Roman" w:hAnsi="Times New Roman"/>
              </w:rPr>
            </w:pPr>
            <w:r w:rsidRPr="00175CCA">
              <w:rPr>
                <w:rFonts w:ascii="Times New Roman" w:hAnsi="Times New Roman"/>
              </w:rPr>
              <w:t>9</w:t>
            </w:r>
          </w:p>
        </w:tc>
        <w:tc>
          <w:tcPr>
            <w:tcW w:w="1198" w:type="dxa"/>
            <w:noWrap/>
            <w:hideMark/>
          </w:tcPr>
          <w:p w14:paraId="54BA441C" w14:textId="1F8C5505" w:rsidR="00EA0A7F" w:rsidRPr="00175CCA" w:rsidRDefault="000228E3" w:rsidP="00EA0A7F">
            <w:pPr>
              <w:tabs>
                <w:tab w:val="left" w:pos="4200"/>
              </w:tabs>
              <w:rPr>
                <w:rFonts w:ascii="Times New Roman" w:hAnsi="Times New Roman"/>
              </w:rPr>
            </w:pPr>
            <w:r w:rsidRPr="000228E3">
              <w:rPr>
                <w:rFonts w:ascii="Times New Roman" w:hAnsi="Times New Roman"/>
              </w:rPr>
              <w:t>Роснефть</w:t>
            </w:r>
          </w:p>
        </w:tc>
        <w:tc>
          <w:tcPr>
            <w:tcW w:w="1716" w:type="dxa"/>
            <w:noWrap/>
          </w:tcPr>
          <w:p w14:paraId="08D3C8B5" w14:textId="116B36D4" w:rsidR="00EA0A7F" w:rsidRPr="00175CCA" w:rsidRDefault="007B14F7" w:rsidP="00EA0A7F">
            <w:pPr>
              <w:tabs>
                <w:tab w:val="left" w:pos="420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Светодиодный экран</w:t>
            </w:r>
          </w:p>
        </w:tc>
        <w:tc>
          <w:tcPr>
            <w:tcW w:w="2369" w:type="dxa"/>
            <w:noWrap/>
            <w:hideMark/>
          </w:tcPr>
          <w:p w14:paraId="3FC775C3" w14:textId="77777777" w:rsidR="00EA0A7F" w:rsidRPr="00175CCA" w:rsidRDefault="00D85390" w:rsidP="008D1C12">
            <w:pPr>
              <w:tabs>
                <w:tab w:val="left" w:pos="4200"/>
              </w:tabs>
              <w:jc w:val="both"/>
              <w:rPr>
                <w:rFonts w:ascii="Times New Roman" w:hAnsi="Times New Roman"/>
              </w:rPr>
            </w:pPr>
            <w:r w:rsidRPr="00175CCA">
              <w:rPr>
                <w:rFonts w:ascii="Times New Roman" w:hAnsi="Times New Roman"/>
              </w:rPr>
              <w:t>Московская область, городской округ Реутов, г Реутов, ш Автомагистраль Москва-Нижний Новгород, д 17</w:t>
            </w:r>
          </w:p>
        </w:tc>
        <w:tc>
          <w:tcPr>
            <w:tcW w:w="1913" w:type="dxa"/>
            <w:noWrap/>
            <w:hideMark/>
          </w:tcPr>
          <w:p w14:paraId="61FD818B" w14:textId="77777777" w:rsidR="00EA0A7F" w:rsidRPr="00175CCA" w:rsidRDefault="00EA0A7F" w:rsidP="004768F0">
            <w:pPr>
              <w:tabs>
                <w:tab w:val="left" w:pos="4200"/>
              </w:tabs>
              <w:jc w:val="center"/>
              <w:rPr>
                <w:rFonts w:ascii="Times New Roman" w:hAnsi="Times New Roman"/>
              </w:rPr>
            </w:pPr>
            <w:r w:rsidRPr="00175CCA">
              <w:rPr>
                <w:rFonts w:ascii="Times New Roman" w:hAnsi="Times New Roman"/>
              </w:rPr>
              <w:t>50:48:0010101:35</w:t>
            </w:r>
          </w:p>
        </w:tc>
        <w:tc>
          <w:tcPr>
            <w:tcW w:w="1607" w:type="dxa"/>
            <w:noWrap/>
            <w:hideMark/>
          </w:tcPr>
          <w:p w14:paraId="555FAB2E" w14:textId="77777777" w:rsidR="00EA0A7F" w:rsidRPr="00175CCA" w:rsidRDefault="00EA0A7F" w:rsidP="00EA0A7F">
            <w:pPr>
              <w:tabs>
                <w:tab w:val="left" w:pos="4200"/>
              </w:tabs>
              <w:rPr>
                <w:rFonts w:ascii="Times New Roman" w:hAnsi="Times New Roman"/>
              </w:rPr>
            </w:pPr>
            <w:r w:rsidRPr="00175CCA">
              <w:rPr>
                <w:rFonts w:ascii="Times New Roman" w:hAnsi="Times New Roman"/>
              </w:rPr>
              <w:t>5х15</w:t>
            </w:r>
          </w:p>
        </w:tc>
        <w:tc>
          <w:tcPr>
            <w:tcW w:w="1446" w:type="dxa"/>
            <w:noWrap/>
            <w:hideMark/>
          </w:tcPr>
          <w:p w14:paraId="5236DCF3" w14:textId="77777777" w:rsidR="00EA0A7F" w:rsidRPr="00175CCA" w:rsidRDefault="00EA0A7F" w:rsidP="00EA0A7F">
            <w:pPr>
              <w:tabs>
                <w:tab w:val="left" w:pos="4200"/>
              </w:tabs>
              <w:rPr>
                <w:rFonts w:ascii="Times New Roman" w:hAnsi="Times New Roman"/>
              </w:rPr>
            </w:pPr>
            <w:r w:rsidRPr="00175CCA">
              <w:rPr>
                <w:rFonts w:ascii="Times New Roman" w:hAnsi="Times New Roman"/>
              </w:rPr>
              <w:t>64,6</w:t>
            </w:r>
          </w:p>
        </w:tc>
      </w:tr>
      <w:tr w:rsidR="007B14F7" w:rsidRPr="00175CCA" w14:paraId="6205AE16" w14:textId="77777777" w:rsidTr="007B14F7">
        <w:trPr>
          <w:trHeight w:val="900"/>
        </w:trPr>
        <w:tc>
          <w:tcPr>
            <w:tcW w:w="455" w:type="dxa"/>
            <w:noWrap/>
            <w:hideMark/>
          </w:tcPr>
          <w:p w14:paraId="7F794A74" w14:textId="77777777" w:rsidR="00EA0A7F" w:rsidRPr="00175CCA" w:rsidRDefault="00EA0A7F" w:rsidP="00EA0A7F">
            <w:pPr>
              <w:tabs>
                <w:tab w:val="left" w:pos="4200"/>
              </w:tabs>
              <w:jc w:val="center"/>
              <w:rPr>
                <w:rFonts w:ascii="Times New Roman" w:hAnsi="Times New Roman"/>
              </w:rPr>
            </w:pPr>
            <w:r w:rsidRPr="00175CCA">
              <w:rPr>
                <w:rFonts w:ascii="Times New Roman" w:hAnsi="Times New Roman"/>
              </w:rPr>
              <w:t>10</w:t>
            </w:r>
          </w:p>
        </w:tc>
        <w:tc>
          <w:tcPr>
            <w:tcW w:w="1198" w:type="dxa"/>
            <w:noWrap/>
            <w:hideMark/>
          </w:tcPr>
          <w:p w14:paraId="6B2A35BB" w14:textId="0DC2CD5B" w:rsidR="00EA0A7F" w:rsidRPr="00175CCA" w:rsidRDefault="000228E3" w:rsidP="00EA0A7F">
            <w:pPr>
              <w:tabs>
                <w:tab w:val="left" w:pos="4200"/>
              </w:tabs>
              <w:rPr>
                <w:rFonts w:ascii="Times New Roman" w:hAnsi="Times New Roman"/>
              </w:rPr>
            </w:pPr>
            <w:r w:rsidRPr="000228E3">
              <w:rPr>
                <w:rFonts w:ascii="Times New Roman" w:hAnsi="Times New Roman"/>
              </w:rPr>
              <w:t>Роснефть</w:t>
            </w:r>
          </w:p>
        </w:tc>
        <w:tc>
          <w:tcPr>
            <w:tcW w:w="1716" w:type="dxa"/>
            <w:noWrap/>
          </w:tcPr>
          <w:p w14:paraId="4D5C2EDC" w14:textId="592318D0" w:rsidR="00EA0A7F" w:rsidRPr="00175CCA" w:rsidRDefault="007B14F7" w:rsidP="00EA0A7F">
            <w:pPr>
              <w:tabs>
                <w:tab w:val="left" w:pos="420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Светодиодный экран</w:t>
            </w:r>
          </w:p>
        </w:tc>
        <w:tc>
          <w:tcPr>
            <w:tcW w:w="2369" w:type="dxa"/>
            <w:noWrap/>
            <w:hideMark/>
          </w:tcPr>
          <w:p w14:paraId="647E855C" w14:textId="77777777" w:rsidR="00EA0A7F" w:rsidRPr="00175CCA" w:rsidRDefault="00D85390" w:rsidP="008D1C12">
            <w:pPr>
              <w:tabs>
                <w:tab w:val="left" w:pos="4200"/>
              </w:tabs>
              <w:jc w:val="both"/>
              <w:rPr>
                <w:rFonts w:ascii="Times New Roman" w:hAnsi="Times New Roman"/>
              </w:rPr>
            </w:pPr>
            <w:r w:rsidRPr="00175CCA">
              <w:rPr>
                <w:rFonts w:ascii="Times New Roman" w:hAnsi="Times New Roman"/>
              </w:rPr>
              <w:t xml:space="preserve">Московская область, городской округ Мытищи, город Мытищи, </w:t>
            </w:r>
            <w:proofErr w:type="spellStart"/>
            <w:r w:rsidRPr="00175CCA">
              <w:rPr>
                <w:rFonts w:ascii="Times New Roman" w:hAnsi="Times New Roman"/>
              </w:rPr>
              <w:t>пр-кт</w:t>
            </w:r>
            <w:proofErr w:type="spellEnd"/>
            <w:r w:rsidRPr="00175CCA">
              <w:rPr>
                <w:rFonts w:ascii="Times New Roman" w:hAnsi="Times New Roman"/>
              </w:rPr>
              <w:t xml:space="preserve"> Олимпийский, д. 33, корп. 2</w:t>
            </w:r>
          </w:p>
        </w:tc>
        <w:tc>
          <w:tcPr>
            <w:tcW w:w="1913" w:type="dxa"/>
            <w:noWrap/>
            <w:hideMark/>
          </w:tcPr>
          <w:p w14:paraId="64CF19A6" w14:textId="77777777" w:rsidR="00EA0A7F" w:rsidRPr="00175CCA" w:rsidRDefault="00EA0A7F" w:rsidP="004768F0">
            <w:pPr>
              <w:tabs>
                <w:tab w:val="left" w:pos="4200"/>
              </w:tabs>
              <w:jc w:val="center"/>
              <w:rPr>
                <w:rFonts w:ascii="Times New Roman" w:hAnsi="Times New Roman"/>
              </w:rPr>
            </w:pPr>
            <w:r w:rsidRPr="00175CCA">
              <w:rPr>
                <w:rFonts w:ascii="Times New Roman" w:hAnsi="Times New Roman"/>
              </w:rPr>
              <w:t>50:12:0101006:34</w:t>
            </w:r>
          </w:p>
        </w:tc>
        <w:tc>
          <w:tcPr>
            <w:tcW w:w="1607" w:type="dxa"/>
            <w:noWrap/>
            <w:hideMark/>
          </w:tcPr>
          <w:p w14:paraId="7817DF7A" w14:textId="77777777" w:rsidR="00EA0A7F" w:rsidRPr="00175CCA" w:rsidRDefault="00EA0A7F" w:rsidP="00EA0A7F">
            <w:pPr>
              <w:tabs>
                <w:tab w:val="left" w:pos="4200"/>
              </w:tabs>
              <w:rPr>
                <w:rFonts w:ascii="Times New Roman" w:hAnsi="Times New Roman"/>
              </w:rPr>
            </w:pPr>
            <w:r w:rsidRPr="00175CCA">
              <w:rPr>
                <w:rFonts w:ascii="Times New Roman" w:hAnsi="Times New Roman"/>
              </w:rPr>
              <w:t>3х6</w:t>
            </w:r>
          </w:p>
        </w:tc>
        <w:tc>
          <w:tcPr>
            <w:tcW w:w="1446" w:type="dxa"/>
            <w:noWrap/>
            <w:hideMark/>
          </w:tcPr>
          <w:p w14:paraId="46E533EC" w14:textId="77777777" w:rsidR="00EA0A7F" w:rsidRPr="00175CCA" w:rsidRDefault="00EA0A7F" w:rsidP="00EA0A7F">
            <w:pPr>
              <w:tabs>
                <w:tab w:val="left" w:pos="4200"/>
              </w:tabs>
              <w:rPr>
                <w:rFonts w:ascii="Times New Roman" w:hAnsi="Times New Roman"/>
              </w:rPr>
            </w:pPr>
            <w:r w:rsidRPr="00175CCA">
              <w:rPr>
                <w:rFonts w:ascii="Times New Roman" w:hAnsi="Times New Roman"/>
              </w:rPr>
              <w:t>20,19</w:t>
            </w:r>
          </w:p>
        </w:tc>
      </w:tr>
      <w:tr w:rsidR="007B14F7" w:rsidRPr="00175CCA" w14:paraId="0ABC0B3A" w14:textId="77777777" w:rsidTr="007B14F7">
        <w:trPr>
          <w:trHeight w:val="900"/>
        </w:trPr>
        <w:tc>
          <w:tcPr>
            <w:tcW w:w="455" w:type="dxa"/>
            <w:noWrap/>
            <w:hideMark/>
          </w:tcPr>
          <w:p w14:paraId="0EF47B87" w14:textId="77777777" w:rsidR="00EA0A7F" w:rsidRPr="00175CCA" w:rsidRDefault="00EA0A7F" w:rsidP="00EA0A7F">
            <w:pPr>
              <w:tabs>
                <w:tab w:val="left" w:pos="4200"/>
              </w:tabs>
              <w:jc w:val="center"/>
              <w:rPr>
                <w:rFonts w:ascii="Times New Roman" w:hAnsi="Times New Roman"/>
              </w:rPr>
            </w:pPr>
            <w:r w:rsidRPr="00175CCA">
              <w:rPr>
                <w:rFonts w:ascii="Times New Roman" w:hAnsi="Times New Roman"/>
              </w:rPr>
              <w:t>11</w:t>
            </w:r>
          </w:p>
        </w:tc>
        <w:tc>
          <w:tcPr>
            <w:tcW w:w="1198" w:type="dxa"/>
            <w:noWrap/>
            <w:hideMark/>
          </w:tcPr>
          <w:p w14:paraId="5433B558" w14:textId="26EE36F0" w:rsidR="00EA0A7F" w:rsidRPr="00175CCA" w:rsidRDefault="000228E3" w:rsidP="00EA0A7F">
            <w:pPr>
              <w:tabs>
                <w:tab w:val="left" w:pos="4200"/>
              </w:tabs>
              <w:rPr>
                <w:rFonts w:ascii="Times New Roman" w:hAnsi="Times New Roman"/>
              </w:rPr>
            </w:pPr>
            <w:r w:rsidRPr="000228E3">
              <w:rPr>
                <w:rFonts w:ascii="Times New Roman" w:hAnsi="Times New Roman"/>
              </w:rPr>
              <w:t>Роснефть</w:t>
            </w:r>
          </w:p>
        </w:tc>
        <w:tc>
          <w:tcPr>
            <w:tcW w:w="1716" w:type="dxa"/>
            <w:noWrap/>
          </w:tcPr>
          <w:p w14:paraId="5EC0DFDC" w14:textId="327BCD70" w:rsidR="00EA0A7F" w:rsidRPr="00175CCA" w:rsidRDefault="007B14F7" w:rsidP="00EA0A7F">
            <w:pPr>
              <w:tabs>
                <w:tab w:val="left" w:pos="420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Светодиодный экран</w:t>
            </w:r>
          </w:p>
        </w:tc>
        <w:tc>
          <w:tcPr>
            <w:tcW w:w="2369" w:type="dxa"/>
            <w:noWrap/>
            <w:hideMark/>
          </w:tcPr>
          <w:p w14:paraId="2858F488" w14:textId="77777777" w:rsidR="00EA0A7F" w:rsidRPr="00175CCA" w:rsidRDefault="00D85390" w:rsidP="008D1C12">
            <w:pPr>
              <w:tabs>
                <w:tab w:val="left" w:pos="4200"/>
              </w:tabs>
              <w:jc w:val="both"/>
              <w:rPr>
                <w:rFonts w:ascii="Times New Roman" w:hAnsi="Times New Roman"/>
              </w:rPr>
            </w:pPr>
            <w:r w:rsidRPr="00175CCA">
              <w:rPr>
                <w:rFonts w:ascii="Times New Roman" w:hAnsi="Times New Roman"/>
              </w:rPr>
              <w:t xml:space="preserve">Московская область, </w:t>
            </w:r>
            <w:proofErr w:type="spellStart"/>
            <w:r w:rsidRPr="00175CCA">
              <w:rPr>
                <w:rFonts w:ascii="Times New Roman" w:hAnsi="Times New Roman"/>
              </w:rPr>
              <w:t>Солнечногорский</w:t>
            </w:r>
            <w:proofErr w:type="spellEnd"/>
            <w:r w:rsidRPr="00175CCA">
              <w:rPr>
                <w:rFonts w:ascii="Times New Roman" w:hAnsi="Times New Roman"/>
              </w:rPr>
              <w:t xml:space="preserve"> муниципальный район, сельское поселение </w:t>
            </w:r>
            <w:proofErr w:type="spellStart"/>
            <w:r w:rsidRPr="00175CCA">
              <w:rPr>
                <w:rFonts w:ascii="Times New Roman" w:hAnsi="Times New Roman"/>
              </w:rPr>
              <w:t>Луневское</w:t>
            </w:r>
            <w:proofErr w:type="spellEnd"/>
            <w:r w:rsidRPr="00175CCA">
              <w:rPr>
                <w:rFonts w:ascii="Times New Roman" w:hAnsi="Times New Roman"/>
              </w:rPr>
              <w:t>, в районе деревни Черная Грязь, участок 32м</w:t>
            </w:r>
          </w:p>
        </w:tc>
        <w:tc>
          <w:tcPr>
            <w:tcW w:w="1913" w:type="dxa"/>
            <w:noWrap/>
            <w:hideMark/>
          </w:tcPr>
          <w:p w14:paraId="77A9D7AD" w14:textId="77777777" w:rsidR="00EA0A7F" w:rsidRPr="00175CCA" w:rsidRDefault="00EA0A7F" w:rsidP="004768F0">
            <w:pPr>
              <w:tabs>
                <w:tab w:val="left" w:pos="4200"/>
              </w:tabs>
              <w:jc w:val="center"/>
              <w:rPr>
                <w:rFonts w:ascii="Times New Roman" w:hAnsi="Times New Roman"/>
              </w:rPr>
            </w:pPr>
            <w:r w:rsidRPr="00175CCA">
              <w:rPr>
                <w:rFonts w:ascii="Times New Roman" w:hAnsi="Times New Roman"/>
              </w:rPr>
              <w:t>50:09:0060602:26</w:t>
            </w:r>
          </w:p>
        </w:tc>
        <w:tc>
          <w:tcPr>
            <w:tcW w:w="1607" w:type="dxa"/>
            <w:noWrap/>
            <w:hideMark/>
          </w:tcPr>
          <w:p w14:paraId="49C3F29F" w14:textId="77777777" w:rsidR="00EA0A7F" w:rsidRPr="00175CCA" w:rsidRDefault="00EA0A7F" w:rsidP="00EA0A7F">
            <w:pPr>
              <w:tabs>
                <w:tab w:val="left" w:pos="4200"/>
              </w:tabs>
              <w:rPr>
                <w:rFonts w:ascii="Times New Roman" w:hAnsi="Times New Roman"/>
              </w:rPr>
            </w:pPr>
            <w:r w:rsidRPr="00175CCA">
              <w:rPr>
                <w:rFonts w:ascii="Times New Roman" w:hAnsi="Times New Roman"/>
              </w:rPr>
              <w:t>5х15</w:t>
            </w:r>
          </w:p>
        </w:tc>
        <w:tc>
          <w:tcPr>
            <w:tcW w:w="1446" w:type="dxa"/>
            <w:noWrap/>
            <w:hideMark/>
          </w:tcPr>
          <w:p w14:paraId="7D3F9174" w14:textId="77777777" w:rsidR="00EA0A7F" w:rsidRPr="00175CCA" w:rsidRDefault="00EA0A7F" w:rsidP="00EA0A7F">
            <w:pPr>
              <w:tabs>
                <w:tab w:val="left" w:pos="4200"/>
              </w:tabs>
              <w:rPr>
                <w:rFonts w:ascii="Times New Roman" w:hAnsi="Times New Roman"/>
              </w:rPr>
            </w:pPr>
            <w:r w:rsidRPr="00175CCA">
              <w:rPr>
                <w:rFonts w:ascii="Times New Roman" w:hAnsi="Times New Roman"/>
              </w:rPr>
              <w:t>64,6</w:t>
            </w:r>
          </w:p>
        </w:tc>
      </w:tr>
    </w:tbl>
    <w:p w14:paraId="6B075BC0" w14:textId="77777777" w:rsidR="00A456B2" w:rsidRPr="00F32D24" w:rsidRDefault="00A456B2" w:rsidP="005D3DA4">
      <w:pPr>
        <w:tabs>
          <w:tab w:val="left" w:pos="4200"/>
        </w:tabs>
        <w:rPr>
          <w:rFonts w:ascii="Times New Roman" w:hAnsi="Times New Roman"/>
          <w:b/>
          <w:i/>
        </w:rPr>
      </w:pPr>
    </w:p>
    <w:p w14:paraId="1457D0FC" w14:textId="77777777" w:rsidR="00C65540" w:rsidRPr="003351D4" w:rsidRDefault="00C65540" w:rsidP="007E628E">
      <w:pPr>
        <w:tabs>
          <w:tab w:val="left" w:pos="4200"/>
        </w:tabs>
        <w:jc w:val="both"/>
        <w:rPr>
          <w:rFonts w:ascii="Times New Roman" w:hAnsi="Times New Roman"/>
          <w:sz w:val="20"/>
          <w:szCs w:val="24"/>
        </w:rPr>
      </w:pPr>
      <w:r w:rsidRPr="003351D4">
        <w:rPr>
          <w:rFonts w:ascii="Times New Roman" w:hAnsi="Times New Roman"/>
          <w:sz w:val="20"/>
          <w:szCs w:val="24"/>
        </w:rPr>
        <w:t xml:space="preserve">* </w:t>
      </w:r>
      <w:r w:rsidR="004768F0">
        <w:rPr>
          <w:rFonts w:ascii="Times New Roman" w:hAnsi="Times New Roman"/>
          <w:sz w:val="20"/>
          <w:szCs w:val="24"/>
        </w:rPr>
        <w:t xml:space="preserve">Предполагаемые </w:t>
      </w:r>
      <w:r w:rsidR="00795842">
        <w:rPr>
          <w:rFonts w:ascii="Times New Roman" w:hAnsi="Times New Roman"/>
          <w:sz w:val="20"/>
          <w:szCs w:val="24"/>
        </w:rPr>
        <w:t xml:space="preserve">места </w:t>
      </w:r>
      <w:r w:rsidR="004768F0">
        <w:rPr>
          <w:rFonts w:ascii="Times New Roman" w:hAnsi="Times New Roman"/>
          <w:sz w:val="20"/>
          <w:szCs w:val="24"/>
        </w:rPr>
        <w:t xml:space="preserve">размещения </w:t>
      </w:r>
      <w:r w:rsidR="00795842">
        <w:rPr>
          <w:rFonts w:ascii="Times New Roman" w:hAnsi="Times New Roman"/>
          <w:sz w:val="20"/>
          <w:szCs w:val="24"/>
        </w:rPr>
        <w:t>рекламных конструкций</w:t>
      </w:r>
      <w:r w:rsidR="002A513C">
        <w:rPr>
          <w:rFonts w:ascii="Times New Roman" w:hAnsi="Times New Roman"/>
          <w:sz w:val="20"/>
          <w:szCs w:val="24"/>
        </w:rPr>
        <w:t xml:space="preserve"> на </w:t>
      </w:r>
      <w:r w:rsidR="00795842">
        <w:rPr>
          <w:rFonts w:ascii="Times New Roman" w:hAnsi="Times New Roman"/>
          <w:sz w:val="20"/>
          <w:szCs w:val="24"/>
        </w:rPr>
        <w:t xml:space="preserve">земельных </w:t>
      </w:r>
      <w:r w:rsidR="00F419A2">
        <w:rPr>
          <w:rFonts w:ascii="Times New Roman" w:hAnsi="Times New Roman"/>
          <w:sz w:val="20"/>
          <w:szCs w:val="24"/>
        </w:rPr>
        <w:t>участках</w:t>
      </w:r>
      <w:r w:rsidR="00795842">
        <w:rPr>
          <w:rFonts w:ascii="Times New Roman" w:hAnsi="Times New Roman"/>
          <w:sz w:val="20"/>
          <w:szCs w:val="24"/>
        </w:rPr>
        <w:t xml:space="preserve"> указаны </w:t>
      </w:r>
      <w:proofErr w:type="gramStart"/>
      <w:r w:rsidR="00795842">
        <w:rPr>
          <w:rFonts w:ascii="Times New Roman" w:hAnsi="Times New Roman"/>
          <w:sz w:val="20"/>
          <w:szCs w:val="24"/>
        </w:rPr>
        <w:t xml:space="preserve">в </w:t>
      </w:r>
      <w:r w:rsidRPr="003351D4">
        <w:rPr>
          <w:rFonts w:ascii="Times New Roman" w:hAnsi="Times New Roman"/>
          <w:sz w:val="20"/>
          <w:szCs w:val="24"/>
        </w:rPr>
        <w:t xml:space="preserve"> </w:t>
      </w:r>
      <w:r w:rsidRPr="003D4FC7">
        <w:rPr>
          <w:rFonts w:ascii="Times New Roman" w:hAnsi="Times New Roman"/>
          <w:sz w:val="20"/>
          <w:szCs w:val="24"/>
        </w:rPr>
        <w:t>Приложении</w:t>
      </w:r>
      <w:proofErr w:type="gramEnd"/>
      <w:r w:rsidRPr="003D4FC7">
        <w:rPr>
          <w:rFonts w:ascii="Times New Roman" w:hAnsi="Times New Roman"/>
          <w:sz w:val="20"/>
          <w:szCs w:val="24"/>
        </w:rPr>
        <w:t xml:space="preserve"> 1</w:t>
      </w:r>
      <w:r w:rsidR="007E628E">
        <w:rPr>
          <w:rFonts w:ascii="Times New Roman" w:hAnsi="Times New Roman"/>
          <w:sz w:val="20"/>
          <w:szCs w:val="24"/>
        </w:rPr>
        <w:t xml:space="preserve"> к настоящему техническому заданию </w:t>
      </w:r>
    </w:p>
    <w:p w14:paraId="07F90D52" w14:textId="77777777" w:rsidR="00B23D34" w:rsidRPr="002A513C" w:rsidRDefault="00B23D34" w:rsidP="00EA5C70">
      <w:pPr>
        <w:tabs>
          <w:tab w:val="left" w:pos="4200"/>
        </w:tabs>
        <w:jc w:val="both"/>
        <w:rPr>
          <w:rFonts w:ascii="Times New Roman" w:hAnsi="Times New Roman"/>
          <w:sz w:val="24"/>
          <w:szCs w:val="24"/>
        </w:rPr>
      </w:pPr>
    </w:p>
    <w:p w14:paraId="7880B7FC" w14:textId="5B5845CD" w:rsidR="0026374D" w:rsidRPr="00473618" w:rsidRDefault="00F419A2" w:rsidP="00F0234C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Претенденты на заключение договора на установку и эксплуатацию наружной рекламной конструкции</w:t>
      </w:r>
      <w:r w:rsidR="007E628E">
        <w:rPr>
          <w:rFonts w:ascii="Times New Roman" w:hAnsi="Times New Roman"/>
          <w:sz w:val="24"/>
          <w:szCs w:val="24"/>
        </w:rPr>
        <w:t xml:space="preserve"> имеют право предварительно </w:t>
      </w:r>
      <w:r w:rsidR="00EA5C70" w:rsidRPr="00473618">
        <w:rPr>
          <w:rFonts w:ascii="Times New Roman" w:hAnsi="Times New Roman"/>
          <w:sz w:val="24"/>
          <w:szCs w:val="24"/>
        </w:rPr>
        <w:t>до подачи заявки на участие</w:t>
      </w:r>
      <w:r w:rsidR="007E628E">
        <w:rPr>
          <w:rFonts w:ascii="Times New Roman" w:hAnsi="Times New Roman"/>
          <w:sz w:val="24"/>
          <w:szCs w:val="24"/>
        </w:rPr>
        <w:t xml:space="preserve"> в конкурсе</w:t>
      </w:r>
      <w:r w:rsidR="00B159B0">
        <w:rPr>
          <w:rFonts w:ascii="Times New Roman" w:hAnsi="Times New Roman"/>
          <w:sz w:val="24"/>
          <w:szCs w:val="24"/>
        </w:rPr>
        <w:t xml:space="preserve"> </w:t>
      </w:r>
      <w:r w:rsidR="00714291">
        <w:rPr>
          <w:rFonts w:ascii="Times New Roman" w:hAnsi="Times New Roman"/>
          <w:sz w:val="24"/>
          <w:szCs w:val="24"/>
        </w:rPr>
        <w:t>провести осмотр</w:t>
      </w:r>
      <w:r w:rsidR="00D72757">
        <w:rPr>
          <w:rFonts w:ascii="Times New Roman" w:hAnsi="Times New Roman"/>
          <w:sz w:val="24"/>
          <w:szCs w:val="24"/>
        </w:rPr>
        <w:t xml:space="preserve"> места</w:t>
      </w:r>
      <w:r w:rsidR="004F311F">
        <w:rPr>
          <w:rFonts w:ascii="Times New Roman" w:hAnsi="Times New Roman"/>
          <w:sz w:val="24"/>
          <w:szCs w:val="24"/>
        </w:rPr>
        <w:t xml:space="preserve"> размещения рекламной конструкции</w:t>
      </w:r>
      <w:r w:rsidR="00EA0A7F">
        <w:rPr>
          <w:rFonts w:ascii="Times New Roman" w:hAnsi="Times New Roman"/>
          <w:sz w:val="24"/>
          <w:szCs w:val="24"/>
        </w:rPr>
        <w:t xml:space="preserve"> </w:t>
      </w:r>
      <w:r w:rsidR="006A0C63">
        <w:rPr>
          <w:rFonts w:ascii="Times New Roman" w:hAnsi="Times New Roman"/>
          <w:sz w:val="24"/>
          <w:szCs w:val="24"/>
        </w:rPr>
        <w:t xml:space="preserve">на </w:t>
      </w:r>
      <w:r w:rsidR="00EA0A7F">
        <w:rPr>
          <w:rFonts w:ascii="Times New Roman" w:hAnsi="Times New Roman"/>
          <w:sz w:val="24"/>
          <w:szCs w:val="24"/>
        </w:rPr>
        <w:t>земельно</w:t>
      </w:r>
      <w:r w:rsidR="006A0C63">
        <w:rPr>
          <w:rFonts w:ascii="Times New Roman" w:hAnsi="Times New Roman"/>
          <w:sz w:val="24"/>
          <w:szCs w:val="24"/>
        </w:rPr>
        <w:t>м</w:t>
      </w:r>
      <w:r w:rsidR="00EA0A7F">
        <w:rPr>
          <w:rFonts w:ascii="Times New Roman" w:hAnsi="Times New Roman"/>
          <w:sz w:val="24"/>
          <w:szCs w:val="24"/>
        </w:rPr>
        <w:t xml:space="preserve"> участк</w:t>
      </w:r>
      <w:r w:rsidR="006A0C63">
        <w:rPr>
          <w:rFonts w:ascii="Times New Roman" w:hAnsi="Times New Roman"/>
          <w:sz w:val="24"/>
          <w:szCs w:val="24"/>
        </w:rPr>
        <w:t>е</w:t>
      </w:r>
      <w:r w:rsidR="00EA5C70" w:rsidRPr="00473618">
        <w:rPr>
          <w:rFonts w:ascii="Times New Roman" w:hAnsi="Times New Roman"/>
          <w:sz w:val="24"/>
          <w:szCs w:val="24"/>
        </w:rPr>
        <w:t xml:space="preserve">. </w:t>
      </w:r>
      <w:r w:rsidR="004F311F">
        <w:rPr>
          <w:rFonts w:ascii="Times New Roman" w:hAnsi="Times New Roman"/>
          <w:sz w:val="24"/>
          <w:szCs w:val="24"/>
        </w:rPr>
        <w:t xml:space="preserve">Для </w:t>
      </w:r>
      <w:r w:rsidR="00D72757">
        <w:rPr>
          <w:rFonts w:ascii="Times New Roman" w:hAnsi="Times New Roman"/>
          <w:sz w:val="24"/>
          <w:szCs w:val="24"/>
        </w:rPr>
        <w:t xml:space="preserve">проведения </w:t>
      </w:r>
      <w:r w:rsidR="004F311F">
        <w:rPr>
          <w:rFonts w:ascii="Times New Roman" w:hAnsi="Times New Roman"/>
          <w:sz w:val="24"/>
          <w:szCs w:val="24"/>
        </w:rPr>
        <w:t>осмотра</w:t>
      </w:r>
      <w:r w:rsidR="00D72757">
        <w:rPr>
          <w:rFonts w:ascii="Times New Roman" w:hAnsi="Times New Roman"/>
          <w:sz w:val="24"/>
          <w:szCs w:val="24"/>
        </w:rPr>
        <w:t xml:space="preserve"> </w:t>
      </w:r>
      <w:r w:rsidR="004F311F">
        <w:rPr>
          <w:rFonts w:ascii="Times New Roman" w:hAnsi="Times New Roman"/>
          <w:sz w:val="24"/>
          <w:szCs w:val="24"/>
        </w:rPr>
        <w:t>лицо, желающее осмотреть земельный участок, на котором предполагается место размещения рекламной конструкции</w:t>
      </w:r>
      <w:r w:rsidR="003D4FC7">
        <w:rPr>
          <w:rFonts w:ascii="Times New Roman" w:hAnsi="Times New Roman"/>
          <w:sz w:val="24"/>
          <w:szCs w:val="24"/>
        </w:rPr>
        <w:t>, направляет обращение Организатору</w:t>
      </w:r>
      <w:r w:rsidR="00F0234C">
        <w:rPr>
          <w:rFonts w:ascii="Times New Roman" w:hAnsi="Times New Roman"/>
          <w:sz w:val="24"/>
          <w:szCs w:val="24"/>
        </w:rPr>
        <w:t xml:space="preserve"> по адресу электронной почты </w:t>
      </w:r>
      <w:hyperlink r:id="rId10" w:history="1">
        <w:r w:rsidR="00F0234C" w:rsidRPr="00126010">
          <w:rPr>
            <w:rStyle w:val="a3"/>
            <w:rFonts w:ascii="Times New Roman" w:hAnsi="Times New Roman"/>
            <w:sz w:val="24"/>
            <w:szCs w:val="24"/>
            <w:lang w:val="en-US"/>
          </w:rPr>
          <w:t>rnmsk</w:t>
        </w:r>
        <w:r w:rsidR="00F0234C" w:rsidRPr="00126010">
          <w:rPr>
            <w:rStyle w:val="a3"/>
            <w:rFonts w:ascii="Times New Roman" w:hAnsi="Times New Roman"/>
            <w:sz w:val="24"/>
            <w:szCs w:val="24"/>
          </w:rPr>
          <w:t>@</w:t>
        </w:r>
        <w:r w:rsidR="00F0234C" w:rsidRPr="00126010">
          <w:rPr>
            <w:rStyle w:val="a3"/>
            <w:rFonts w:ascii="Times New Roman" w:hAnsi="Times New Roman"/>
            <w:sz w:val="24"/>
            <w:szCs w:val="24"/>
            <w:lang w:val="en-US"/>
          </w:rPr>
          <w:t>rnmsk</w:t>
        </w:r>
        <w:r w:rsidR="00F0234C" w:rsidRPr="00126010">
          <w:rPr>
            <w:rStyle w:val="a3"/>
            <w:rFonts w:ascii="Times New Roman" w:hAnsi="Times New Roman"/>
            <w:sz w:val="24"/>
            <w:szCs w:val="24"/>
          </w:rPr>
          <w:t>.</w:t>
        </w:r>
        <w:r w:rsidR="00F0234C" w:rsidRPr="00126010">
          <w:rPr>
            <w:rStyle w:val="a3"/>
            <w:rFonts w:ascii="Times New Roman" w:hAnsi="Times New Roman"/>
            <w:sz w:val="24"/>
            <w:szCs w:val="24"/>
            <w:lang w:val="en-US"/>
          </w:rPr>
          <w:t>rosneft</w:t>
        </w:r>
        <w:r w:rsidR="00F0234C" w:rsidRPr="00126010">
          <w:rPr>
            <w:rStyle w:val="a3"/>
            <w:rFonts w:ascii="Times New Roman" w:hAnsi="Times New Roman"/>
            <w:sz w:val="24"/>
            <w:szCs w:val="24"/>
          </w:rPr>
          <w:t>.</w:t>
        </w:r>
        <w:proofErr w:type="spellStart"/>
        <w:r w:rsidR="00F0234C" w:rsidRPr="00126010">
          <w:rPr>
            <w:rStyle w:val="a3"/>
            <w:rFonts w:ascii="Times New Roman" w:hAnsi="Times New Roman"/>
            <w:sz w:val="24"/>
            <w:szCs w:val="24"/>
            <w:lang w:val="en-US"/>
          </w:rPr>
          <w:t>ru</w:t>
        </w:r>
        <w:proofErr w:type="spellEnd"/>
      </w:hyperlink>
      <w:r w:rsidR="003D4FC7">
        <w:rPr>
          <w:rFonts w:ascii="Times New Roman" w:hAnsi="Times New Roman"/>
          <w:sz w:val="24"/>
          <w:szCs w:val="24"/>
        </w:rPr>
        <w:t xml:space="preserve">, в котором указывает ФИО лица, уполномоченного на осмотр, телефон, адрес электронной почты, кадастровый </w:t>
      </w:r>
      <w:r w:rsidR="003D4FC7">
        <w:rPr>
          <w:rFonts w:ascii="Times New Roman" w:hAnsi="Times New Roman"/>
          <w:sz w:val="24"/>
          <w:szCs w:val="24"/>
        </w:rPr>
        <w:lastRenderedPageBreak/>
        <w:t xml:space="preserve">номер земельного участка, предлагаемую дату осмотра. </w:t>
      </w:r>
      <w:r w:rsidR="00EA5C70" w:rsidRPr="00473618">
        <w:rPr>
          <w:rFonts w:ascii="Times New Roman" w:hAnsi="Times New Roman"/>
          <w:sz w:val="24"/>
          <w:szCs w:val="24"/>
        </w:rPr>
        <w:t xml:space="preserve">Дата и время посещения должны быть согласованы с представителем </w:t>
      </w:r>
      <w:r w:rsidR="003D4FC7">
        <w:rPr>
          <w:rFonts w:ascii="Times New Roman" w:hAnsi="Times New Roman"/>
          <w:sz w:val="24"/>
          <w:szCs w:val="24"/>
        </w:rPr>
        <w:t>Организатора</w:t>
      </w:r>
      <w:r w:rsidR="00EA5C70" w:rsidRPr="00473618">
        <w:rPr>
          <w:rFonts w:ascii="Times New Roman" w:hAnsi="Times New Roman"/>
          <w:sz w:val="24"/>
          <w:szCs w:val="24"/>
        </w:rPr>
        <w:t xml:space="preserve">. Если </w:t>
      </w:r>
      <w:r w:rsidR="00AC0BAC">
        <w:rPr>
          <w:rFonts w:ascii="Times New Roman" w:hAnsi="Times New Roman"/>
          <w:sz w:val="24"/>
          <w:szCs w:val="24"/>
        </w:rPr>
        <w:t>претендент</w:t>
      </w:r>
      <w:r w:rsidR="00EA5C70" w:rsidRPr="00473618">
        <w:rPr>
          <w:rFonts w:ascii="Times New Roman" w:hAnsi="Times New Roman"/>
          <w:sz w:val="24"/>
          <w:szCs w:val="24"/>
        </w:rPr>
        <w:t xml:space="preserve"> не воспользовался предложенным правом, в </w:t>
      </w:r>
      <w:r w:rsidR="00714291" w:rsidRPr="00473618">
        <w:rPr>
          <w:rFonts w:ascii="Times New Roman" w:hAnsi="Times New Roman"/>
          <w:sz w:val="24"/>
          <w:szCs w:val="24"/>
        </w:rPr>
        <w:t>случае признания</w:t>
      </w:r>
      <w:r w:rsidR="00EA5C70" w:rsidRPr="00473618">
        <w:rPr>
          <w:rFonts w:ascii="Times New Roman" w:hAnsi="Times New Roman"/>
          <w:sz w:val="24"/>
          <w:szCs w:val="24"/>
        </w:rPr>
        <w:t xml:space="preserve"> его победителем </w:t>
      </w:r>
      <w:r w:rsidR="00EA5C70" w:rsidRPr="00AC0BAC">
        <w:rPr>
          <w:rFonts w:ascii="Times New Roman" w:hAnsi="Times New Roman"/>
          <w:sz w:val="24"/>
          <w:szCs w:val="24"/>
        </w:rPr>
        <w:t>данного конкурса</w:t>
      </w:r>
      <w:r w:rsidR="00EA5C70" w:rsidRPr="00473618">
        <w:rPr>
          <w:rFonts w:ascii="Times New Roman" w:hAnsi="Times New Roman"/>
          <w:sz w:val="24"/>
          <w:szCs w:val="24"/>
        </w:rPr>
        <w:t xml:space="preserve">, он не </w:t>
      </w:r>
      <w:r w:rsidR="00AC0BAC">
        <w:rPr>
          <w:rFonts w:ascii="Times New Roman" w:hAnsi="Times New Roman"/>
          <w:sz w:val="24"/>
          <w:szCs w:val="24"/>
        </w:rPr>
        <w:t>вправе</w:t>
      </w:r>
      <w:r w:rsidR="00EA5C70" w:rsidRPr="00473618">
        <w:rPr>
          <w:rFonts w:ascii="Times New Roman" w:hAnsi="Times New Roman"/>
          <w:sz w:val="24"/>
          <w:szCs w:val="24"/>
        </w:rPr>
        <w:t xml:space="preserve"> предъявлять какие-либо претензии по </w:t>
      </w:r>
      <w:r w:rsidR="00EA0A7F">
        <w:rPr>
          <w:rFonts w:ascii="Times New Roman" w:hAnsi="Times New Roman"/>
          <w:sz w:val="24"/>
          <w:szCs w:val="24"/>
        </w:rPr>
        <w:t xml:space="preserve">месту расположения </w:t>
      </w:r>
      <w:r w:rsidR="00061784">
        <w:rPr>
          <w:rFonts w:ascii="Times New Roman" w:hAnsi="Times New Roman"/>
          <w:sz w:val="24"/>
          <w:szCs w:val="24"/>
        </w:rPr>
        <w:t xml:space="preserve">пятна монтажа рекламной конструкции на </w:t>
      </w:r>
      <w:r w:rsidR="00EA0A7F">
        <w:rPr>
          <w:rFonts w:ascii="Times New Roman" w:hAnsi="Times New Roman"/>
          <w:sz w:val="24"/>
          <w:szCs w:val="24"/>
        </w:rPr>
        <w:t>земельно</w:t>
      </w:r>
      <w:r w:rsidR="00061784">
        <w:rPr>
          <w:rFonts w:ascii="Times New Roman" w:hAnsi="Times New Roman"/>
          <w:sz w:val="24"/>
          <w:szCs w:val="24"/>
        </w:rPr>
        <w:t xml:space="preserve">м </w:t>
      </w:r>
      <w:r w:rsidR="00EA0A7F">
        <w:rPr>
          <w:rFonts w:ascii="Times New Roman" w:hAnsi="Times New Roman"/>
          <w:sz w:val="24"/>
          <w:szCs w:val="24"/>
        </w:rPr>
        <w:t>участк</w:t>
      </w:r>
      <w:r w:rsidR="00061784">
        <w:rPr>
          <w:rFonts w:ascii="Times New Roman" w:hAnsi="Times New Roman"/>
          <w:sz w:val="24"/>
          <w:szCs w:val="24"/>
        </w:rPr>
        <w:t>е</w:t>
      </w:r>
      <w:r w:rsidR="008428DC">
        <w:rPr>
          <w:rFonts w:ascii="Times New Roman" w:hAnsi="Times New Roman"/>
          <w:sz w:val="24"/>
          <w:szCs w:val="24"/>
        </w:rPr>
        <w:t xml:space="preserve">, в том числе по </w:t>
      </w:r>
      <w:r w:rsidR="00EA5C70" w:rsidRPr="00473618">
        <w:rPr>
          <w:rFonts w:ascii="Times New Roman" w:hAnsi="Times New Roman"/>
          <w:sz w:val="24"/>
          <w:szCs w:val="24"/>
        </w:rPr>
        <w:t xml:space="preserve">наличию/отсутствию </w:t>
      </w:r>
      <w:r w:rsidR="00EA0A7F">
        <w:rPr>
          <w:rFonts w:ascii="Times New Roman" w:hAnsi="Times New Roman"/>
          <w:sz w:val="24"/>
          <w:szCs w:val="24"/>
        </w:rPr>
        <w:t>к</w:t>
      </w:r>
      <w:r w:rsidR="00EA5C70" w:rsidRPr="00473618">
        <w:rPr>
          <w:rFonts w:ascii="Times New Roman" w:hAnsi="Times New Roman"/>
          <w:sz w:val="24"/>
          <w:szCs w:val="24"/>
        </w:rPr>
        <w:t>оммуникаций.</w:t>
      </w:r>
    </w:p>
    <w:p w14:paraId="7D1F3D66" w14:textId="77777777" w:rsidR="00EA5C70" w:rsidRPr="00473618" w:rsidRDefault="00EA5C70" w:rsidP="00E319C9">
      <w:pPr>
        <w:tabs>
          <w:tab w:val="left" w:pos="4200"/>
        </w:tabs>
        <w:rPr>
          <w:rFonts w:ascii="Times New Roman" w:hAnsi="Times New Roman"/>
          <w:b/>
          <w:i/>
          <w:sz w:val="24"/>
          <w:szCs w:val="24"/>
        </w:rPr>
      </w:pPr>
    </w:p>
    <w:p w14:paraId="32835FD3" w14:textId="77777777" w:rsidR="00CA1479" w:rsidRPr="003D4FC7" w:rsidRDefault="00BA0E1B" w:rsidP="00BA0E1B">
      <w:pPr>
        <w:tabs>
          <w:tab w:val="left" w:pos="4200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Мероприятия, выполняемые</w:t>
      </w:r>
      <w:r w:rsidR="008428DC"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8B29AA">
        <w:rPr>
          <w:rFonts w:ascii="Times New Roman" w:hAnsi="Times New Roman"/>
          <w:b/>
          <w:i/>
          <w:sz w:val="24"/>
          <w:szCs w:val="24"/>
        </w:rPr>
        <w:t>претендентами</w:t>
      </w:r>
      <w:r>
        <w:rPr>
          <w:rFonts w:ascii="Times New Roman" w:hAnsi="Times New Roman"/>
          <w:b/>
          <w:i/>
          <w:sz w:val="24"/>
          <w:szCs w:val="24"/>
        </w:rPr>
        <w:t xml:space="preserve"> на</w:t>
      </w:r>
      <w:r w:rsidRPr="00BA0E1B">
        <w:rPr>
          <w:rFonts w:ascii="Times New Roman" w:hAnsi="Times New Roman"/>
          <w:sz w:val="24"/>
          <w:szCs w:val="24"/>
        </w:rPr>
        <w:t xml:space="preserve"> </w:t>
      </w:r>
      <w:r w:rsidRPr="00BA0E1B">
        <w:rPr>
          <w:rFonts w:ascii="Times New Roman" w:hAnsi="Times New Roman"/>
          <w:b/>
          <w:i/>
          <w:sz w:val="24"/>
          <w:szCs w:val="24"/>
        </w:rPr>
        <w:t>заключение договора на установку и эксплуатацию наружной рекламной конструкции</w:t>
      </w:r>
      <w:r w:rsidR="00FC34A7" w:rsidRPr="0046010E">
        <w:rPr>
          <w:rFonts w:ascii="Times New Roman" w:hAnsi="Times New Roman"/>
          <w:b/>
          <w:i/>
          <w:sz w:val="24"/>
          <w:szCs w:val="24"/>
        </w:rPr>
        <w:t>:</w:t>
      </w:r>
      <w:r w:rsidR="00FC34A7" w:rsidRPr="0046010E">
        <w:rPr>
          <w:rFonts w:ascii="Times New Roman" w:hAnsi="Times New Roman"/>
          <w:sz w:val="24"/>
          <w:szCs w:val="24"/>
        </w:rPr>
        <w:t xml:space="preserve">  </w:t>
      </w:r>
    </w:p>
    <w:p w14:paraId="74FFFF89" w14:textId="2A1E414E" w:rsidR="0046010E" w:rsidRPr="003C2D65" w:rsidRDefault="00A87D71" w:rsidP="00AC0BAC">
      <w:pPr>
        <w:pStyle w:val="ac"/>
        <w:numPr>
          <w:ilvl w:val="0"/>
          <w:numId w:val="10"/>
        </w:numPr>
        <w:spacing w:after="0" w:line="240" w:lineRule="auto"/>
        <w:ind w:left="357" w:hanging="357"/>
        <w:jc w:val="both"/>
        <w:rPr>
          <w:rFonts w:ascii="Times New Roman" w:hAnsi="Times New Roman"/>
          <w:sz w:val="24"/>
          <w:szCs w:val="24"/>
          <w:lang w:eastAsia="ru-RU"/>
        </w:rPr>
      </w:pPr>
      <w:r w:rsidRPr="003C2D65">
        <w:rPr>
          <w:rFonts w:ascii="Times New Roman" w:hAnsi="Times New Roman"/>
          <w:sz w:val="24"/>
          <w:szCs w:val="24"/>
          <w:lang w:eastAsia="ru-RU"/>
        </w:rPr>
        <w:t>Самостоятельное и за свой счет обследование, определение возможности и технических условий размещения рекламной конструкции</w:t>
      </w:r>
      <w:r w:rsidR="00720831" w:rsidRPr="003C2D65">
        <w:rPr>
          <w:rFonts w:ascii="Times New Roman" w:hAnsi="Times New Roman"/>
          <w:sz w:val="24"/>
          <w:szCs w:val="24"/>
          <w:lang w:eastAsia="ru-RU"/>
        </w:rPr>
        <w:t xml:space="preserve">, включая </w:t>
      </w:r>
      <w:r w:rsidR="003C2D65" w:rsidRPr="003C2D65">
        <w:rPr>
          <w:rFonts w:ascii="Times New Roman" w:hAnsi="Times New Roman"/>
          <w:sz w:val="24"/>
          <w:szCs w:val="24"/>
          <w:lang w:eastAsia="ru-RU"/>
        </w:rPr>
        <w:t>получение инженерно-топографи</w:t>
      </w:r>
      <w:r w:rsidR="007B14F7">
        <w:rPr>
          <w:rFonts w:ascii="Times New Roman" w:hAnsi="Times New Roman"/>
          <w:sz w:val="24"/>
          <w:szCs w:val="24"/>
          <w:lang w:eastAsia="ru-RU"/>
        </w:rPr>
        <w:t>ч</w:t>
      </w:r>
      <w:r w:rsidR="003C2D65" w:rsidRPr="003C2D65">
        <w:rPr>
          <w:rFonts w:ascii="Times New Roman" w:hAnsi="Times New Roman"/>
          <w:sz w:val="24"/>
          <w:szCs w:val="24"/>
          <w:lang w:eastAsia="ru-RU"/>
        </w:rPr>
        <w:t xml:space="preserve">еского плана по месту </w:t>
      </w:r>
      <w:r w:rsidR="003C2D65">
        <w:rPr>
          <w:rFonts w:ascii="Times New Roman" w:hAnsi="Times New Roman"/>
          <w:sz w:val="24"/>
          <w:szCs w:val="24"/>
          <w:lang w:eastAsia="ru-RU"/>
        </w:rPr>
        <w:t>земельно</w:t>
      </w:r>
      <w:r w:rsidR="006A0C63">
        <w:rPr>
          <w:rFonts w:ascii="Times New Roman" w:hAnsi="Times New Roman"/>
          <w:sz w:val="24"/>
          <w:szCs w:val="24"/>
          <w:lang w:eastAsia="ru-RU"/>
        </w:rPr>
        <w:t>го</w:t>
      </w:r>
      <w:r w:rsidR="003C2D65">
        <w:rPr>
          <w:rFonts w:ascii="Times New Roman" w:hAnsi="Times New Roman"/>
          <w:sz w:val="24"/>
          <w:szCs w:val="24"/>
          <w:lang w:eastAsia="ru-RU"/>
        </w:rPr>
        <w:t xml:space="preserve"> участк</w:t>
      </w:r>
      <w:r w:rsidR="006A0C63">
        <w:rPr>
          <w:rFonts w:ascii="Times New Roman" w:hAnsi="Times New Roman"/>
          <w:sz w:val="24"/>
          <w:szCs w:val="24"/>
          <w:lang w:eastAsia="ru-RU"/>
        </w:rPr>
        <w:t>а</w:t>
      </w:r>
      <w:r w:rsidR="003C2D65">
        <w:rPr>
          <w:rFonts w:ascii="Times New Roman" w:hAnsi="Times New Roman"/>
          <w:sz w:val="24"/>
          <w:szCs w:val="24"/>
          <w:lang w:eastAsia="ru-RU"/>
        </w:rPr>
        <w:t xml:space="preserve"> с местом </w:t>
      </w:r>
      <w:r w:rsidR="003C2D65" w:rsidRPr="003C2D65">
        <w:rPr>
          <w:rFonts w:ascii="Times New Roman" w:hAnsi="Times New Roman"/>
          <w:sz w:val="24"/>
          <w:szCs w:val="24"/>
          <w:lang w:eastAsia="ru-RU"/>
        </w:rPr>
        <w:t>размещения рекламной конструкции,</w:t>
      </w:r>
      <w:r w:rsidR="003C2D65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720831" w:rsidRPr="003C2D65">
        <w:rPr>
          <w:rFonts w:ascii="Times New Roman" w:hAnsi="Times New Roman"/>
          <w:sz w:val="24"/>
          <w:szCs w:val="24"/>
          <w:lang w:eastAsia="ru-RU"/>
        </w:rPr>
        <w:t>определение наличия подземных инженерных коммуникаций</w:t>
      </w:r>
      <w:r w:rsidR="00794AA3" w:rsidRPr="003C2D65">
        <w:rPr>
          <w:rFonts w:ascii="Times New Roman" w:hAnsi="Times New Roman"/>
          <w:sz w:val="24"/>
          <w:szCs w:val="24"/>
          <w:lang w:eastAsia="ru-RU"/>
        </w:rPr>
        <w:t xml:space="preserve"> методом </w:t>
      </w:r>
      <w:proofErr w:type="spellStart"/>
      <w:r w:rsidR="007B14F7" w:rsidRPr="003C2D65">
        <w:rPr>
          <w:rFonts w:ascii="Times New Roman" w:hAnsi="Times New Roman"/>
          <w:sz w:val="24"/>
          <w:szCs w:val="24"/>
          <w:lang w:eastAsia="ru-RU"/>
        </w:rPr>
        <w:t>шурфиро</w:t>
      </w:r>
      <w:bookmarkStart w:id="0" w:name="_GoBack"/>
      <w:bookmarkEnd w:id="0"/>
      <w:r w:rsidR="007B14F7" w:rsidRPr="003C2D65">
        <w:rPr>
          <w:rFonts w:ascii="Times New Roman" w:hAnsi="Times New Roman"/>
          <w:sz w:val="24"/>
          <w:szCs w:val="24"/>
          <w:lang w:eastAsia="ru-RU"/>
        </w:rPr>
        <w:t>вания</w:t>
      </w:r>
      <w:proofErr w:type="spellEnd"/>
      <w:r w:rsidR="007B14F7" w:rsidRPr="003C2D65">
        <w:rPr>
          <w:rFonts w:ascii="Times New Roman" w:hAnsi="Times New Roman"/>
          <w:sz w:val="24"/>
          <w:szCs w:val="24"/>
          <w:lang w:eastAsia="ru-RU"/>
        </w:rPr>
        <w:t>, получение</w:t>
      </w:r>
      <w:r w:rsidR="00212D2C">
        <w:rPr>
          <w:rFonts w:ascii="Times New Roman" w:hAnsi="Times New Roman"/>
          <w:sz w:val="24"/>
          <w:szCs w:val="24"/>
          <w:lang w:eastAsia="ru-RU"/>
        </w:rPr>
        <w:t xml:space="preserve"> и реализация технических условий на подключение рекламной конструкции к электросети</w:t>
      </w:r>
      <w:r w:rsidR="00535876" w:rsidRPr="003C2D65">
        <w:rPr>
          <w:rFonts w:ascii="Times New Roman" w:hAnsi="Times New Roman"/>
          <w:sz w:val="24"/>
          <w:szCs w:val="24"/>
          <w:lang w:eastAsia="ru-RU"/>
        </w:rPr>
        <w:t>;</w:t>
      </w:r>
      <w:r w:rsidR="00BA0E1B" w:rsidRPr="003C2D65"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14:paraId="1BFB1B77" w14:textId="77777777" w:rsidR="00C644EB" w:rsidRPr="00535876" w:rsidRDefault="00794AA3" w:rsidP="00794AA3">
      <w:pPr>
        <w:pStyle w:val="ac"/>
        <w:numPr>
          <w:ilvl w:val="0"/>
          <w:numId w:val="10"/>
        </w:numPr>
        <w:spacing w:after="0" w:line="240" w:lineRule="auto"/>
        <w:ind w:left="357" w:right="-5" w:hanging="357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Самостоятельное и за свой счет с</w:t>
      </w:r>
      <w:r w:rsidR="00720831">
        <w:rPr>
          <w:rFonts w:ascii="Times New Roman" w:hAnsi="Times New Roman"/>
          <w:sz w:val="24"/>
          <w:szCs w:val="24"/>
          <w:lang w:eastAsia="ru-RU"/>
        </w:rPr>
        <w:t xml:space="preserve">огласование размещения рекламной конструкции </w:t>
      </w:r>
      <w:r>
        <w:rPr>
          <w:rFonts w:ascii="Times New Roman" w:hAnsi="Times New Roman"/>
          <w:sz w:val="24"/>
          <w:szCs w:val="24"/>
          <w:lang w:eastAsia="ru-RU"/>
        </w:rPr>
        <w:t>и внесение данных в схему размещения рекламной конструкции в органах власти и местного самоуправления</w:t>
      </w:r>
      <w:r w:rsidR="006A0C63">
        <w:rPr>
          <w:rFonts w:ascii="Times New Roman" w:hAnsi="Times New Roman"/>
          <w:sz w:val="24"/>
          <w:szCs w:val="24"/>
          <w:lang w:eastAsia="ru-RU"/>
        </w:rPr>
        <w:t xml:space="preserve"> по месту нахождения земельного участка</w:t>
      </w:r>
      <w:r>
        <w:rPr>
          <w:rFonts w:ascii="Times New Roman" w:hAnsi="Times New Roman"/>
          <w:sz w:val="24"/>
          <w:szCs w:val="24"/>
          <w:lang w:eastAsia="ru-RU"/>
        </w:rPr>
        <w:t>, а также в иных уполномоченных организациях</w:t>
      </w:r>
      <w:r w:rsidR="0046010E" w:rsidRPr="00535876">
        <w:rPr>
          <w:rFonts w:ascii="Times New Roman" w:hAnsi="Times New Roman"/>
          <w:sz w:val="24"/>
          <w:szCs w:val="24"/>
          <w:lang w:eastAsia="ru-RU"/>
        </w:rPr>
        <w:t>;</w:t>
      </w:r>
    </w:p>
    <w:p w14:paraId="0B595EE7" w14:textId="77777777" w:rsidR="00FC34A7" w:rsidRPr="00535876" w:rsidRDefault="0000644F" w:rsidP="00BA0E1B">
      <w:pPr>
        <w:numPr>
          <w:ilvl w:val="0"/>
          <w:numId w:val="10"/>
        </w:numPr>
        <w:ind w:left="357" w:right="-5" w:hanging="357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Самостоятельное и за свой счет п</w:t>
      </w:r>
      <w:r w:rsidR="00D07276">
        <w:rPr>
          <w:rFonts w:ascii="Times New Roman" w:hAnsi="Times New Roman"/>
          <w:sz w:val="24"/>
          <w:szCs w:val="24"/>
          <w:lang w:eastAsia="ru-RU"/>
        </w:rPr>
        <w:t>олучение</w:t>
      </w:r>
      <w:r w:rsidR="0046010E" w:rsidRPr="00535876">
        <w:rPr>
          <w:rFonts w:ascii="Times New Roman" w:hAnsi="Times New Roman"/>
          <w:sz w:val="24"/>
          <w:szCs w:val="24"/>
          <w:lang w:eastAsia="ru-RU"/>
        </w:rPr>
        <w:t xml:space="preserve"> разрешения на установку </w:t>
      </w:r>
      <w:r w:rsidR="001075C1">
        <w:rPr>
          <w:rFonts w:ascii="Times New Roman" w:hAnsi="Times New Roman"/>
          <w:sz w:val="24"/>
          <w:szCs w:val="24"/>
          <w:lang w:eastAsia="ru-RU"/>
        </w:rPr>
        <w:t>и эксплуатацию рекламной</w:t>
      </w:r>
      <w:r w:rsidR="0046010E" w:rsidRPr="00535876">
        <w:rPr>
          <w:rFonts w:ascii="Times New Roman" w:hAnsi="Times New Roman"/>
          <w:sz w:val="24"/>
          <w:szCs w:val="24"/>
          <w:lang w:eastAsia="ru-RU"/>
        </w:rPr>
        <w:t xml:space="preserve"> кон</w:t>
      </w:r>
      <w:r w:rsidR="001075C1">
        <w:rPr>
          <w:rFonts w:ascii="Times New Roman" w:hAnsi="Times New Roman"/>
          <w:sz w:val="24"/>
          <w:szCs w:val="24"/>
          <w:lang w:eastAsia="ru-RU"/>
        </w:rPr>
        <w:t>с</w:t>
      </w:r>
      <w:r w:rsidR="0046010E" w:rsidRPr="00535876">
        <w:rPr>
          <w:rFonts w:ascii="Times New Roman" w:hAnsi="Times New Roman"/>
          <w:sz w:val="24"/>
          <w:szCs w:val="24"/>
          <w:lang w:eastAsia="ru-RU"/>
        </w:rPr>
        <w:t xml:space="preserve">трукций в </w:t>
      </w:r>
      <w:r w:rsidR="00B35F8B">
        <w:rPr>
          <w:rFonts w:ascii="Times New Roman" w:hAnsi="Times New Roman"/>
          <w:sz w:val="24"/>
          <w:szCs w:val="24"/>
          <w:lang w:eastAsia="ru-RU"/>
        </w:rPr>
        <w:t xml:space="preserve">уполномоченном </w:t>
      </w:r>
      <w:r w:rsidR="00752C83">
        <w:rPr>
          <w:rFonts w:ascii="Times New Roman" w:hAnsi="Times New Roman"/>
          <w:sz w:val="24"/>
          <w:szCs w:val="24"/>
          <w:lang w:eastAsia="ru-RU"/>
        </w:rPr>
        <w:t xml:space="preserve">органе </w:t>
      </w:r>
      <w:r w:rsidR="003B2E87">
        <w:rPr>
          <w:rFonts w:ascii="Times New Roman" w:hAnsi="Times New Roman"/>
          <w:sz w:val="24"/>
          <w:szCs w:val="24"/>
          <w:lang w:eastAsia="ru-RU"/>
        </w:rPr>
        <w:t xml:space="preserve">местного самоуправления </w:t>
      </w:r>
      <w:r w:rsidR="00B35F8B">
        <w:rPr>
          <w:rFonts w:ascii="Times New Roman" w:hAnsi="Times New Roman"/>
          <w:sz w:val="24"/>
          <w:szCs w:val="24"/>
          <w:lang w:eastAsia="ru-RU"/>
        </w:rPr>
        <w:t>(</w:t>
      </w:r>
      <w:r w:rsidR="003B2E87">
        <w:rPr>
          <w:rFonts w:ascii="Times New Roman" w:hAnsi="Times New Roman"/>
          <w:sz w:val="24"/>
          <w:szCs w:val="24"/>
          <w:lang w:eastAsia="ru-RU"/>
        </w:rPr>
        <w:t>муниципального района</w:t>
      </w:r>
      <w:r w:rsidR="00B35F8B">
        <w:rPr>
          <w:rFonts w:ascii="Times New Roman" w:hAnsi="Times New Roman"/>
          <w:sz w:val="24"/>
          <w:szCs w:val="24"/>
          <w:lang w:eastAsia="ru-RU"/>
        </w:rPr>
        <w:t>,</w:t>
      </w:r>
      <w:r w:rsidR="003B2E87">
        <w:rPr>
          <w:rFonts w:ascii="Times New Roman" w:hAnsi="Times New Roman"/>
          <w:sz w:val="24"/>
          <w:szCs w:val="24"/>
          <w:lang w:eastAsia="ru-RU"/>
        </w:rPr>
        <w:t xml:space="preserve"> городского округа</w:t>
      </w:r>
      <w:r w:rsidR="00B35F8B">
        <w:rPr>
          <w:rFonts w:ascii="Times New Roman" w:hAnsi="Times New Roman"/>
          <w:sz w:val="24"/>
          <w:szCs w:val="24"/>
          <w:lang w:eastAsia="ru-RU"/>
        </w:rPr>
        <w:t>)</w:t>
      </w:r>
      <w:r w:rsidR="00FC34A7" w:rsidRPr="00535876">
        <w:rPr>
          <w:rFonts w:ascii="Times New Roman" w:hAnsi="Times New Roman"/>
          <w:sz w:val="24"/>
          <w:szCs w:val="24"/>
          <w:lang w:eastAsia="ru-RU"/>
        </w:rPr>
        <w:t xml:space="preserve">; </w:t>
      </w:r>
    </w:p>
    <w:p w14:paraId="7E9A8002" w14:textId="77777777" w:rsidR="00E03149" w:rsidRPr="00C84D32" w:rsidRDefault="00041B27" w:rsidP="00BA0E1B">
      <w:pPr>
        <w:numPr>
          <w:ilvl w:val="0"/>
          <w:numId w:val="10"/>
        </w:numPr>
        <w:ind w:left="357" w:right="-5" w:hanging="357"/>
        <w:jc w:val="both"/>
        <w:rPr>
          <w:rFonts w:ascii="Times New Roman" w:hAnsi="Times New Roman"/>
          <w:b/>
          <w:bCs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ru-RU"/>
        </w:rPr>
        <w:t>Самостоятельное и за свой счет с</w:t>
      </w:r>
      <w:r w:rsidR="00E6132D" w:rsidRPr="00B35F8B">
        <w:rPr>
          <w:rFonts w:ascii="Times New Roman" w:hAnsi="Times New Roman"/>
          <w:sz w:val="24"/>
          <w:szCs w:val="24"/>
          <w:lang w:eastAsia="ru-RU"/>
        </w:rPr>
        <w:t xml:space="preserve">облюдение </w:t>
      </w:r>
      <w:r w:rsidR="00AC0BAC" w:rsidRPr="00B35F8B">
        <w:rPr>
          <w:rFonts w:ascii="Times New Roman" w:hAnsi="Times New Roman"/>
          <w:sz w:val="24"/>
          <w:szCs w:val="24"/>
          <w:lang w:eastAsia="ru-RU"/>
        </w:rPr>
        <w:t xml:space="preserve">внешнего </w:t>
      </w:r>
      <w:r w:rsidR="00752C83" w:rsidRPr="00B35F8B">
        <w:rPr>
          <w:rFonts w:ascii="Times New Roman" w:hAnsi="Times New Roman"/>
          <w:sz w:val="24"/>
          <w:szCs w:val="24"/>
          <w:lang w:eastAsia="ru-RU"/>
        </w:rPr>
        <w:t>архитектурного облика сложившейся застройки поселения, городского округа, градостроительных норм и правил, требований безопасности дорожного движения, те</w:t>
      </w:r>
      <w:r w:rsidR="00E6132D" w:rsidRPr="00B35F8B">
        <w:rPr>
          <w:rFonts w:ascii="Times New Roman" w:hAnsi="Times New Roman"/>
          <w:sz w:val="24"/>
          <w:szCs w:val="24"/>
          <w:lang w:eastAsia="ru-RU"/>
        </w:rPr>
        <w:t>хнических</w:t>
      </w:r>
      <w:r w:rsidR="00752C83" w:rsidRPr="00B35F8B">
        <w:rPr>
          <w:rFonts w:ascii="Times New Roman" w:hAnsi="Times New Roman"/>
          <w:sz w:val="24"/>
          <w:szCs w:val="24"/>
          <w:lang w:eastAsia="ru-RU"/>
        </w:rPr>
        <w:t xml:space="preserve"> регламентов</w:t>
      </w:r>
      <w:r w:rsidR="00E6132D" w:rsidRPr="00B35F8B">
        <w:rPr>
          <w:rFonts w:ascii="Times New Roman" w:hAnsi="Times New Roman"/>
          <w:sz w:val="24"/>
          <w:szCs w:val="24"/>
          <w:lang w:eastAsia="ru-RU"/>
        </w:rPr>
        <w:t xml:space="preserve">, санитарных, противопожарных требований </w:t>
      </w:r>
      <w:r w:rsidR="0087445C" w:rsidRPr="00B35F8B">
        <w:rPr>
          <w:rFonts w:ascii="Times New Roman" w:hAnsi="Times New Roman"/>
          <w:sz w:val="24"/>
          <w:szCs w:val="24"/>
          <w:lang w:eastAsia="ru-RU"/>
        </w:rPr>
        <w:t>при</w:t>
      </w:r>
      <w:r w:rsidR="00E6132D" w:rsidRPr="00B35F8B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535876" w:rsidRPr="00B35F8B">
        <w:rPr>
          <w:rFonts w:ascii="Times New Roman" w:hAnsi="Times New Roman"/>
          <w:sz w:val="24"/>
          <w:szCs w:val="24"/>
          <w:lang w:eastAsia="ru-RU"/>
        </w:rPr>
        <w:t>установке и эксплуатации рекламных конструкций</w:t>
      </w:r>
      <w:r w:rsidR="00B821BF" w:rsidRPr="00B35F8B">
        <w:rPr>
          <w:rFonts w:ascii="Times New Roman" w:hAnsi="Times New Roman"/>
          <w:sz w:val="24"/>
          <w:szCs w:val="24"/>
          <w:lang w:eastAsia="ru-RU"/>
        </w:rPr>
        <w:t xml:space="preserve">, </w:t>
      </w:r>
      <w:r w:rsidR="00B821BF" w:rsidRPr="00B35F8B">
        <w:rPr>
          <w:rFonts w:ascii="Times New Roman" w:hAnsi="Times New Roman"/>
          <w:sz w:val="24"/>
          <w:szCs w:val="24"/>
        </w:rPr>
        <w:t>ГОСТ Р 52044-2003 «Наружная реклама на автомобильных дорогах и территориях сельских поселений. Общие технические требования к средствам наружной рекламы. Правила размещения»</w:t>
      </w:r>
      <w:r w:rsidR="007417F0" w:rsidRPr="00B35F8B">
        <w:rPr>
          <w:rFonts w:ascii="Times New Roman" w:hAnsi="Times New Roman"/>
          <w:sz w:val="24"/>
          <w:szCs w:val="24"/>
          <w:lang w:eastAsia="ru-RU"/>
        </w:rPr>
        <w:t>;</w:t>
      </w:r>
    </w:p>
    <w:p w14:paraId="15F543DF" w14:textId="3748449F" w:rsidR="00C84D32" w:rsidRPr="00C84D32" w:rsidRDefault="00C84D32" w:rsidP="00C84D32">
      <w:pPr>
        <w:numPr>
          <w:ilvl w:val="0"/>
          <w:numId w:val="10"/>
        </w:numPr>
        <w:ind w:right="-5"/>
        <w:jc w:val="both"/>
        <w:rPr>
          <w:rFonts w:ascii="Times New Roman" w:hAnsi="Times New Roman"/>
          <w:bCs/>
          <w:sz w:val="24"/>
          <w:szCs w:val="24"/>
        </w:rPr>
      </w:pPr>
      <w:r w:rsidRPr="00C84D32">
        <w:rPr>
          <w:rFonts w:ascii="Times New Roman" w:hAnsi="Times New Roman"/>
          <w:bCs/>
          <w:sz w:val="24"/>
          <w:szCs w:val="24"/>
        </w:rPr>
        <w:t xml:space="preserve">Самостоятельно и за свой счет обеспечить подключение рекламной конструкции к сетям инженерно-технического обеспечения, включая подключение к электросетям, в целях </w:t>
      </w:r>
      <w:proofErr w:type="gramStart"/>
      <w:r w:rsidRPr="00C84D32">
        <w:rPr>
          <w:rFonts w:ascii="Times New Roman" w:hAnsi="Times New Roman"/>
          <w:bCs/>
          <w:sz w:val="24"/>
          <w:szCs w:val="24"/>
        </w:rPr>
        <w:t>эксплуатации  Имущества</w:t>
      </w:r>
      <w:proofErr w:type="gramEnd"/>
      <w:r w:rsidRPr="00C84D32">
        <w:rPr>
          <w:rFonts w:ascii="Times New Roman" w:hAnsi="Times New Roman"/>
          <w:bCs/>
          <w:sz w:val="24"/>
          <w:szCs w:val="24"/>
        </w:rPr>
        <w:t xml:space="preserve"> с установкой контрольных приборов.</w:t>
      </w:r>
    </w:p>
    <w:p w14:paraId="082DC07F" w14:textId="77777777" w:rsidR="00B9125E" w:rsidRDefault="00B9125E" w:rsidP="008428DC">
      <w:pPr>
        <w:spacing w:after="200"/>
        <w:ind w:left="357" w:right="-5"/>
        <w:jc w:val="both"/>
        <w:rPr>
          <w:rFonts w:ascii="Times New Roman" w:hAnsi="Times New Roman"/>
          <w:b/>
          <w:i/>
          <w:sz w:val="24"/>
          <w:szCs w:val="24"/>
        </w:rPr>
      </w:pPr>
    </w:p>
    <w:p w14:paraId="5E3E6DAD" w14:textId="77777777" w:rsidR="00604300" w:rsidRPr="008428DC" w:rsidRDefault="003234B7" w:rsidP="008428DC">
      <w:pPr>
        <w:spacing w:after="200"/>
        <w:ind w:left="357" w:right="-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Существенные </w:t>
      </w:r>
      <w:r w:rsidR="00820C7D" w:rsidRPr="008428DC">
        <w:rPr>
          <w:rFonts w:ascii="Times New Roman" w:hAnsi="Times New Roman"/>
          <w:b/>
          <w:i/>
          <w:sz w:val="24"/>
          <w:szCs w:val="24"/>
        </w:rPr>
        <w:t>условия</w:t>
      </w:r>
      <w:r w:rsidR="00604300" w:rsidRPr="008428DC">
        <w:rPr>
          <w:rFonts w:ascii="Times New Roman" w:hAnsi="Times New Roman"/>
          <w:b/>
          <w:i/>
          <w:sz w:val="24"/>
          <w:szCs w:val="24"/>
        </w:rPr>
        <w:t>:</w:t>
      </w:r>
      <w:r w:rsidR="00604300" w:rsidRPr="008428DC">
        <w:rPr>
          <w:rFonts w:ascii="Times New Roman" w:hAnsi="Times New Roman"/>
          <w:sz w:val="24"/>
          <w:szCs w:val="24"/>
        </w:rPr>
        <w:t xml:space="preserve"> </w:t>
      </w:r>
    </w:p>
    <w:p w14:paraId="1C025FC4" w14:textId="1EDE16D2" w:rsidR="00604300" w:rsidRPr="00D839F3" w:rsidRDefault="00175CCA" w:rsidP="00D81959">
      <w:pPr>
        <w:numPr>
          <w:ilvl w:val="0"/>
          <w:numId w:val="17"/>
        </w:numPr>
        <w:tabs>
          <w:tab w:val="left" w:pos="426"/>
        </w:tabs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D839F3">
        <w:rPr>
          <w:rFonts w:ascii="Times New Roman" w:hAnsi="Times New Roman"/>
          <w:sz w:val="24"/>
          <w:szCs w:val="24"/>
        </w:rPr>
        <w:t>Р</w:t>
      </w:r>
      <w:r w:rsidR="00535876" w:rsidRPr="00D839F3">
        <w:rPr>
          <w:rFonts w:ascii="Times New Roman" w:hAnsi="Times New Roman"/>
          <w:sz w:val="24"/>
          <w:szCs w:val="24"/>
        </w:rPr>
        <w:t xml:space="preserve">екламные конструкции должны соответствовать </w:t>
      </w:r>
      <w:r w:rsidR="003234B7" w:rsidRPr="00D839F3">
        <w:rPr>
          <w:rFonts w:ascii="Times New Roman" w:hAnsi="Times New Roman"/>
          <w:sz w:val="24"/>
          <w:szCs w:val="24"/>
        </w:rPr>
        <w:t xml:space="preserve">всем </w:t>
      </w:r>
      <w:r w:rsidR="00760D58" w:rsidRPr="00D839F3">
        <w:rPr>
          <w:rFonts w:ascii="Times New Roman" w:hAnsi="Times New Roman"/>
          <w:sz w:val="24"/>
          <w:szCs w:val="24"/>
        </w:rPr>
        <w:t>обязательным требованиям</w:t>
      </w:r>
      <w:r w:rsidR="009D7041" w:rsidRPr="00D839F3">
        <w:rPr>
          <w:rFonts w:ascii="Times New Roman" w:hAnsi="Times New Roman"/>
          <w:sz w:val="24"/>
          <w:szCs w:val="24"/>
        </w:rPr>
        <w:t>,</w:t>
      </w:r>
      <w:r w:rsidR="00760D58" w:rsidRPr="00D839F3">
        <w:rPr>
          <w:rFonts w:ascii="Times New Roman" w:hAnsi="Times New Roman"/>
          <w:sz w:val="24"/>
          <w:szCs w:val="24"/>
        </w:rPr>
        <w:t xml:space="preserve"> </w:t>
      </w:r>
      <w:r w:rsidR="009D7041" w:rsidRPr="00D839F3">
        <w:rPr>
          <w:rFonts w:ascii="Times New Roman" w:hAnsi="Times New Roman"/>
          <w:sz w:val="24"/>
          <w:szCs w:val="24"/>
        </w:rPr>
        <w:t>включая требования безопасности</w:t>
      </w:r>
      <w:r w:rsidR="00760D58" w:rsidRPr="00D839F3">
        <w:rPr>
          <w:rFonts w:ascii="Times New Roman" w:hAnsi="Times New Roman"/>
          <w:sz w:val="24"/>
          <w:szCs w:val="24"/>
        </w:rPr>
        <w:t xml:space="preserve">, а также </w:t>
      </w:r>
      <w:r w:rsidR="003234B7" w:rsidRPr="00D839F3">
        <w:rPr>
          <w:rFonts w:ascii="Times New Roman" w:hAnsi="Times New Roman"/>
          <w:sz w:val="24"/>
          <w:szCs w:val="24"/>
        </w:rPr>
        <w:t xml:space="preserve">предъявляемым </w:t>
      </w:r>
      <w:r w:rsidR="00D839F3" w:rsidRPr="00D839F3">
        <w:rPr>
          <w:rFonts w:ascii="Times New Roman" w:hAnsi="Times New Roman"/>
          <w:sz w:val="24"/>
          <w:szCs w:val="24"/>
        </w:rPr>
        <w:t xml:space="preserve">Владельцем земельного участка </w:t>
      </w:r>
      <w:r w:rsidR="00535876" w:rsidRPr="00D839F3">
        <w:rPr>
          <w:rFonts w:ascii="Times New Roman" w:hAnsi="Times New Roman"/>
          <w:sz w:val="24"/>
          <w:szCs w:val="24"/>
        </w:rPr>
        <w:t>техниче</w:t>
      </w:r>
      <w:r w:rsidR="00953F70" w:rsidRPr="00D839F3">
        <w:rPr>
          <w:rFonts w:ascii="Times New Roman" w:hAnsi="Times New Roman"/>
          <w:sz w:val="24"/>
          <w:szCs w:val="24"/>
        </w:rPr>
        <w:t>ским требованиям</w:t>
      </w:r>
      <w:r w:rsidR="00760D58" w:rsidRPr="00D839F3">
        <w:rPr>
          <w:rFonts w:ascii="Times New Roman" w:hAnsi="Times New Roman"/>
          <w:sz w:val="24"/>
          <w:szCs w:val="24"/>
        </w:rPr>
        <w:t xml:space="preserve"> </w:t>
      </w:r>
      <w:r w:rsidR="00535876" w:rsidRPr="00D839F3">
        <w:rPr>
          <w:rFonts w:ascii="Times New Roman" w:hAnsi="Times New Roman"/>
          <w:sz w:val="24"/>
          <w:szCs w:val="24"/>
        </w:rPr>
        <w:t>(</w:t>
      </w:r>
      <w:r w:rsidR="00760D58" w:rsidRPr="00D839F3">
        <w:rPr>
          <w:rFonts w:ascii="Times New Roman" w:hAnsi="Times New Roman"/>
          <w:sz w:val="24"/>
          <w:szCs w:val="24"/>
        </w:rPr>
        <w:t xml:space="preserve">требования Заказчика указаны в </w:t>
      </w:r>
      <w:r w:rsidR="00535876" w:rsidRPr="00D839F3">
        <w:rPr>
          <w:rFonts w:ascii="Times New Roman" w:hAnsi="Times New Roman"/>
          <w:sz w:val="24"/>
          <w:szCs w:val="24"/>
        </w:rPr>
        <w:t>Приложени</w:t>
      </w:r>
      <w:r w:rsidR="00760D58" w:rsidRPr="00D839F3">
        <w:rPr>
          <w:rFonts w:ascii="Times New Roman" w:hAnsi="Times New Roman"/>
          <w:sz w:val="24"/>
          <w:szCs w:val="24"/>
        </w:rPr>
        <w:t>и</w:t>
      </w:r>
      <w:r w:rsidR="00535876" w:rsidRPr="00D839F3">
        <w:rPr>
          <w:rFonts w:ascii="Times New Roman" w:hAnsi="Times New Roman"/>
          <w:sz w:val="24"/>
          <w:szCs w:val="24"/>
        </w:rPr>
        <w:t xml:space="preserve"> 2)</w:t>
      </w:r>
      <w:r w:rsidR="00604300" w:rsidRPr="00D839F3">
        <w:rPr>
          <w:rFonts w:ascii="Times New Roman" w:hAnsi="Times New Roman"/>
          <w:sz w:val="24"/>
          <w:szCs w:val="24"/>
        </w:rPr>
        <w:t xml:space="preserve">; </w:t>
      </w:r>
    </w:p>
    <w:p w14:paraId="2220947B" w14:textId="77777777" w:rsidR="00BA0E1B" w:rsidRPr="00D839F3" w:rsidRDefault="003234B7" w:rsidP="00D81959">
      <w:pPr>
        <w:numPr>
          <w:ilvl w:val="0"/>
          <w:numId w:val="17"/>
        </w:numPr>
        <w:tabs>
          <w:tab w:val="left" w:pos="426"/>
        </w:tabs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D839F3">
        <w:rPr>
          <w:rFonts w:ascii="Times New Roman" w:hAnsi="Times New Roman"/>
          <w:sz w:val="24"/>
          <w:szCs w:val="24"/>
        </w:rPr>
        <w:t xml:space="preserve">Монтаж и ввод в эксплуатацию </w:t>
      </w:r>
      <w:r w:rsidR="00D306EC" w:rsidRPr="00D839F3">
        <w:rPr>
          <w:rFonts w:ascii="Times New Roman" w:hAnsi="Times New Roman"/>
          <w:sz w:val="24"/>
          <w:szCs w:val="24"/>
        </w:rPr>
        <w:t xml:space="preserve">уличной </w:t>
      </w:r>
      <w:r w:rsidR="00BA0E1B" w:rsidRPr="00D839F3">
        <w:rPr>
          <w:rFonts w:ascii="Times New Roman" w:hAnsi="Times New Roman"/>
          <w:sz w:val="24"/>
          <w:szCs w:val="24"/>
        </w:rPr>
        <w:t>ре</w:t>
      </w:r>
      <w:r w:rsidR="00AC0BAC" w:rsidRPr="00D839F3">
        <w:rPr>
          <w:rFonts w:ascii="Times New Roman" w:hAnsi="Times New Roman"/>
          <w:sz w:val="24"/>
          <w:szCs w:val="24"/>
        </w:rPr>
        <w:t>кламной конструкции</w:t>
      </w:r>
      <w:r w:rsidR="00D306EC" w:rsidRPr="00D839F3">
        <w:rPr>
          <w:rFonts w:ascii="Times New Roman" w:hAnsi="Times New Roman"/>
          <w:sz w:val="24"/>
          <w:szCs w:val="24"/>
        </w:rPr>
        <w:t xml:space="preserve"> типа светодиодный экран осуществляется </w:t>
      </w:r>
      <w:r w:rsidR="002C1EA4" w:rsidRPr="00D839F3">
        <w:rPr>
          <w:rFonts w:ascii="Times New Roman" w:hAnsi="Times New Roman"/>
          <w:sz w:val="24"/>
          <w:szCs w:val="24"/>
        </w:rPr>
        <w:t xml:space="preserve">силами </w:t>
      </w:r>
      <w:r w:rsidR="00BA0E1B" w:rsidRPr="00D839F3">
        <w:rPr>
          <w:rFonts w:ascii="Times New Roman" w:hAnsi="Times New Roman"/>
          <w:sz w:val="24"/>
          <w:szCs w:val="24"/>
        </w:rPr>
        <w:t>специализированной организаци</w:t>
      </w:r>
      <w:r w:rsidR="002C1EA4" w:rsidRPr="00D839F3">
        <w:rPr>
          <w:rFonts w:ascii="Times New Roman" w:hAnsi="Times New Roman"/>
          <w:sz w:val="24"/>
          <w:szCs w:val="24"/>
        </w:rPr>
        <w:t>и</w:t>
      </w:r>
      <w:r w:rsidR="00BA0E1B" w:rsidRPr="00D839F3">
        <w:rPr>
          <w:rFonts w:ascii="Times New Roman" w:hAnsi="Times New Roman"/>
          <w:sz w:val="24"/>
          <w:szCs w:val="24"/>
        </w:rPr>
        <w:t xml:space="preserve">, </w:t>
      </w:r>
      <w:r w:rsidR="002C1EA4" w:rsidRPr="00D839F3">
        <w:rPr>
          <w:rFonts w:ascii="Times New Roman" w:hAnsi="Times New Roman"/>
          <w:sz w:val="24"/>
          <w:szCs w:val="24"/>
        </w:rPr>
        <w:t xml:space="preserve">которая </w:t>
      </w:r>
      <w:r w:rsidR="00BA0E1B" w:rsidRPr="00D839F3">
        <w:rPr>
          <w:rFonts w:ascii="Times New Roman" w:hAnsi="Times New Roman"/>
          <w:sz w:val="24"/>
          <w:szCs w:val="24"/>
        </w:rPr>
        <w:t>име</w:t>
      </w:r>
      <w:r w:rsidR="002C1EA4" w:rsidRPr="00D839F3">
        <w:rPr>
          <w:rFonts w:ascii="Times New Roman" w:hAnsi="Times New Roman"/>
          <w:sz w:val="24"/>
          <w:szCs w:val="24"/>
        </w:rPr>
        <w:t>ет все обязательные допуски для данного вида работ</w:t>
      </w:r>
      <w:r w:rsidR="00BA0E1B" w:rsidRPr="00D839F3">
        <w:rPr>
          <w:rFonts w:ascii="Times New Roman" w:hAnsi="Times New Roman"/>
          <w:sz w:val="24"/>
          <w:szCs w:val="24"/>
        </w:rPr>
        <w:t>;</w:t>
      </w:r>
    </w:p>
    <w:p w14:paraId="56ED07F3" w14:textId="4C925D3D" w:rsidR="00604300" w:rsidRPr="00D839F3" w:rsidRDefault="00F22887" w:rsidP="00D81959">
      <w:pPr>
        <w:numPr>
          <w:ilvl w:val="0"/>
          <w:numId w:val="17"/>
        </w:numPr>
        <w:tabs>
          <w:tab w:val="left" w:pos="426"/>
        </w:tabs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D839F3">
        <w:rPr>
          <w:rFonts w:ascii="Times New Roman" w:hAnsi="Times New Roman"/>
          <w:sz w:val="24"/>
          <w:szCs w:val="24"/>
        </w:rPr>
        <w:t>Владелец рекламной конструкции</w:t>
      </w:r>
      <w:r w:rsidRPr="00D839F3" w:rsidDel="00F22887">
        <w:rPr>
          <w:rFonts w:ascii="Times New Roman" w:hAnsi="Times New Roman"/>
          <w:sz w:val="24"/>
          <w:szCs w:val="24"/>
        </w:rPr>
        <w:t xml:space="preserve"> </w:t>
      </w:r>
      <w:r w:rsidR="002C1EA4" w:rsidRPr="00D839F3">
        <w:rPr>
          <w:rFonts w:ascii="Times New Roman" w:hAnsi="Times New Roman"/>
          <w:sz w:val="24"/>
          <w:szCs w:val="24"/>
        </w:rPr>
        <w:t xml:space="preserve">принимает на себя </w:t>
      </w:r>
      <w:r w:rsidR="00F51231" w:rsidRPr="00D839F3">
        <w:rPr>
          <w:rFonts w:ascii="Times New Roman" w:hAnsi="Times New Roman"/>
          <w:sz w:val="24"/>
          <w:szCs w:val="24"/>
        </w:rPr>
        <w:t xml:space="preserve">расходы, </w:t>
      </w:r>
      <w:r w:rsidR="002C1EA4" w:rsidRPr="00D839F3">
        <w:rPr>
          <w:rFonts w:ascii="Times New Roman" w:hAnsi="Times New Roman"/>
          <w:sz w:val="24"/>
          <w:szCs w:val="24"/>
        </w:rPr>
        <w:t>риски и ответственность</w:t>
      </w:r>
      <w:r w:rsidR="00F942CC" w:rsidRPr="00D839F3">
        <w:rPr>
          <w:rFonts w:ascii="Times New Roman" w:hAnsi="Times New Roman"/>
          <w:sz w:val="24"/>
          <w:szCs w:val="24"/>
        </w:rPr>
        <w:t xml:space="preserve"> (убытки)</w:t>
      </w:r>
      <w:r w:rsidR="002C1EA4" w:rsidRPr="00D839F3">
        <w:rPr>
          <w:rFonts w:ascii="Times New Roman" w:hAnsi="Times New Roman"/>
          <w:sz w:val="24"/>
          <w:szCs w:val="24"/>
        </w:rPr>
        <w:t xml:space="preserve">, связанные с </w:t>
      </w:r>
      <w:r w:rsidR="00F942CC" w:rsidRPr="00D839F3">
        <w:rPr>
          <w:rFonts w:ascii="Times New Roman" w:hAnsi="Times New Roman"/>
          <w:sz w:val="24"/>
          <w:szCs w:val="24"/>
        </w:rPr>
        <w:t xml:space="preserve">доставкой, </w:t>
      </w:r>
      <w:r w:rsidR="005B49DD" w:rsidRPr="00D839F3">
        <w:rPr>
          <w:rFonts w:ascii="Times New Roman" w:hAnsi="Times New Roman"/>
          <w:sz w:val="24"/>
          <w:szCs w:val="24"/>
        </w:rPr>
        <w:t>установк</w:t>
      </w:r>
      <w:r w:rsidR="002C1EA4" w:rsidRPr="00D839F3">
        <w:rPr>
          <w:rFonts w:ascii="Times New Roman" w:hAnsi="Times New Roman"/>
          <w:sz w:val="24"/>
          <w:szCs w:val="24"/>
        </w:rPr>
        <w:t>ой, монтажом</w:t>
      </w:r>
      <w:r w:rsidR="00F942CC" w:rsidRPr="00D839F3">
        <w:rPr>
          <w:rFonts w:ascii="Times New Roman" w:hAnsi="Times New Roman"/>
          <w:sz w:val="24"/>
          <w:szCs w:val="24"/>
        </w:rPr>
        <w:t xml:space="preserve">, вводом </w:t>
      </w:r>
      <w:r w:rsidR="002C1EA4" w:rsidRPr="00D839F3">
        <w:rPr>
          <w:rFonts w:ascii="Times New Roman" w:hAnsi="Times New Roman"/>
          <w:sz w:val="24"/>
          <w:szCs w:val="24"/>
        </w:rPr>
        <w:t xml:space="preserve">в эксплуатацию и </w:t>
      </w:r>
      <w:r w:rsidR="005B49DD" w:rsidRPr="00D839F3">
        <w:rPr>
          <w:rFonts w:ascii="Times New Roman" w:hAnsi="Times New Roman"/>
          <w:sz w:val="24"/>
          <w:szCs w:val="24"/>
        </w:rPr>
        <w:t>эксплуатаци</w:t>
      </w:r>
      <w:r w:rsidR="00F942CC" w:rsidRPr="00D839F3">
        <w:rPr>
          <w:rFonts w:ascii="Times New Roman" w:hAnsi="Times New Roman"/>
          <w:sz w:val="24"/>
          <w:szCs w:val="24"/>
        </w:rPr>
        <w:t xml:space="preserve">ей </w:t>
      </w:r>
      <w:r w:rsidR="005B49DD" w:rsidRPr="00D839F3">
        <w:rPr>
          <w:rFonts w:ascii="Times New Roman" w:hAnsi="Times New Roman"/>
          <w:sz w:val="24"/>
          <w:szCs w:val="24"/>
        </w:rPr>
        <w:t>рекламной конструкции</w:t>
      </w:r>
      <w:r w:rsidR="00627627" w:rsidRPr="00D839F3">
        <w:rPr>
          <w:rFonts w:ascii="Times New Roman" w:hAnsi="Times New Roman"/>
          <w:sz w:val="24"/>
          <w:szCs w:val="24"/>
        </w:rPr>
        <w:t xml:space="preserve">, демонтажем и вывозом рекламной конструкции с объекта </w:t>
      </w:r>
      <w:r w:rsidRPr="00D839F3">
        <w:rPr>
          <w:rFonts w:ascii="Times New Roman" w:hAnsi="Times New Roman"/>
          <w:sz w:val="24"/>
          <w:szCs w:val="24"/>
        </w:rPr>
        <w:t>Владельца земельного участка</w:t>
      </w:r>
      <w:r w:rsidR="00604300" w:rsidRPr="00D839F3">
        <w:rPr>
          <w:rFonts w:ascii="Times New Roman" w:hAnsi="Times New Roman"/>
          <w:sz w:val="24"/>
          <w:szCs w:val="24"/>
        </w:rPr>
        <w:t>;</w:t>
      </w:r>
    </w:p>
    <w:p w14:paraId="5E56EA3D" w14:textId="4549A892" w:rsidR="0000644F" w:rsidRPr="007B14F7" w:rsidRDefault="00F22887" w:rsidP="0000644F">
      <w:pPr>
        <w:numPr>
          <w:ilvl w:val="0"/>
          <w:numId w:val="17"/>
        </w:numPr>
        <w:tabs>
          <w:tab w:val="left" w:pos="426"/>
        </w:tabs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D839F3">
        <w:rPr>
          <w:rFonts w:ascii="Times New Roman" w:hAnsi="Times New Roman"/>
          <w:sz w:val="24"/>
          <w:szCs w:val="24"/>
        </w:rPr>
        <w:t xml:space="preserve">Владелец рекламной </w:t>
      </w:r>
      <w:r w:rsidRPr="007B14F7">
        <w:rPr>
          <w:rFonts w:ascii="Times New Roman" w:hAnsi="Times New Roman"/>
          <w:sz w:val="24"/>
          <w:szCs w:val="24"/>
        </w:rPr>
        <w:t>конструкции</w:t>
      </w:r>
      <w:r w:rsidRPr="007B14F7" w:rsidDel="00F22887">
        <w:rPr>
          <w:rFonts w:ascii="Times New Roman" w:hAnsi="Times New Roman"/>
          <w:sz w:val="24"/>
          <w:szCs w:val="24"/>
        </w:rPr>
        <w:t xml:space="preserve"> </w:t>
      </w:r>
      <w:r w:rsidR="0000644F" w:rsidRPr="007B14F7">
        <w:rPr>
          <w:rFonts w:ascii="Times New Roman" w:hAnsi="Times New Roman"/>
          <w:sz w:val="24"/>
          <w:szCs w:val="24"/>
        </w:rPr>
        <w:t xml:space="preserve">принимает на себя обязательство осуществлять </w:t>
      </w:r>
      <w:r w:rsidR="0000644F" w:rsidRPr="007B14F7">
        <w:rPr>
          <w:rFonts w:ascii="Times New Roman" w:hAnsi="Times New Roman"/>
          <w:sz w:val="24"/>
          <w:szCs w:val="24"/>
          <w:lang w:eastAsia="ru-RU"/>
        </w:rPr>
        <w:t>текущее обслуживание и ремонт рекламной конструкции, капитальный ремонт рекламной конструкции</w:t>
      </w:r>
      <w:r w:rsidR="001E145A" w:rsidRPr="007B14F7">
        <w:rPr>
          <w:rFonts w:ascii="Times New Roman" w:hAnsi="Times New Roman"/>
          <w:sz w:val="24"/>
          <w:szCs w:val="24"/>
          <w:lang w:eastAsia="ru-RU"/>
        </w:rPr>
        <w:t xml:space="preserve">; </w:t>
      </w:r>
      <w:r w:rsidR="0000644F" w:rsidRPr="007B14F7"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14:paraId="476514C1" w14:textId="3D874BF2" w:rsidR="00C828AC" w:rsidRPr="007B14F7" w:rsidRDefault="00F22887" w:rsidP="00DC24C3">
      <w:pPr>
        <w:numPr>
          <w:ilvl w:val="0"/>
          <w:numId w:val="17"/>
        </w:numPr>
        <w:tabs>
          <w:tab w:val="left" w:pos="426"/>
        </w:tabs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7B14F7">
        <w:rPr>
          <w:rFonts w:ascii="Times New Roman" w:hAnsi="Times New Roman"/>
          <w:sz w:val="24"/>
          <w:szCs w:val="24"/>
        </w:rPr>
        <w:t>Владелец рекламной конструкции</w:t>
      </w:r>
      <w:r w:rsidRPr="007B14F7" w:rsidDel="00F22887">
        <w:rPr>
          <w:rFonts w:ascii="Times New Roman" w:hAnsi="Times New Roman"/>
          <w:sz w:val="24"/>
          <w:szCs w:val="24"/>
        </w:rPr>
        <w:t xml:space="preserve"> </w:t>
      </w:r>
      <w:r w:rsidR="00F942CC" w:rsidRPr="007B14F7">
        <w:rPr>
          <w:rFonts w:ascii="Times New Roman" w:hAnsi="Times New Roman"/>
          <w:sz w:val="24"/>
          <w:szCs w:val="24"/>
        </w:rPr>
        <w:t xml:space="preserve">принимает на себя </w:t>
      </w:r>
      <w:r w:rsidR="00F51231" w:rsidRPr="007B14F7">
        <w:rPr>
          <w:rFonts w:ascii="Times New Roman" w:hAnsi="Times New Roman"/>
          <w:sz w:val="24"/>
          <w:szCs w:val="24"/>
        </w:rPr>
        <w:t xml:space="preserve">расходы, </w:t>
      </w:r>
      <w:r w:rsidR="00F942CC" w:rsidRPr="007B14F7">
        <w:rPr>
          <w:rFonts w:ascii="Times New Roman" w:hAnsi="Times New Roman"/>
          <w:sz w:val="24"/>
          <w:szCs w:val="24"/>
        </w:rPr>
        <w:t xml:space="preserve">риски и </w:t>
      </w:r>
      <w:r w:rsidR="00604300" w:rsidRPr="007B14F7">
        <w:rPr>
          <w:rFonts w:ascii="Times New Roman" w:hAnsi="Times New Roman"/>
          <w:sz w:val="24"/>
          <w:szCs w:val="24"/>
        </w:rPr>
        <w:t xml:space="preserve">ответственность </w:t>
      </w:r>
      <w:r w:rsidR="00F942CC" w:rsidRPr="007B14F7">
        <w:rPr>
          <w:rFonts w:ascii="Times New Roman" w:hAnsi="Times New Roman"/>
          <w:sz w:val="24"/>
          <w:szCs w:val="24"/>
        </w:rPr>
        <w:t>(убытки)</w:t>
      </w:r>
      <w:r w:rsidR="001E145A" w:rsidRPr="007B14F7">
        <w:rPr>
          <w:rFonts w:ascii="Times New Roman" w:hAnsi="Times New Roman"/>
          <w:sz w:val="24"/>
          <w:szCs w:val="24"/>
        </w:rPr>
        <w:t xml:space="preserve">, связанные с </w:t>
      </w:r>
      <w:r w:rsidR="00604300" w:rsidRPr="007B14F7">
        <w:rPr>
          <w:rFonts w:ascii="Times New Roman" w:hAnsi="Times New Roman"/>
          <w:sz w:val="24"/>
          <w:szCs w:val="24"/>
        </w:rPr>
        <w:t>оказ</w:t>
      </w:r>
      <w:r w:rsidR="00A0220D" w:rsidRPr="007B14F7">
        <w:rPr>
          <w:rFonts w:ascii="Times New Roman" w:hAnsi="Times New Roman"/>
          <w:sz w:val="24"/>
          <w:szCs w:val="24"/>
        </w:rPr>
        <w:t xml:space="preserve">анием </w:t>
      </w:r>
      <w:r w:rsidR="00604300" w:rsidRPr="007B14F7">
        <w:rPr>
          <w:rFonts w:ascii="Times New Roman" w:hAnsi="Times New Roman"/>
          <w:sz w:val="24"/>
          <w:szCs w:val="24"/>
        </w:rPr>
        <w:t xml:space="preserve">третьим лицам </w:t>
      </w:r>
      <w:r w:rsidR="00F942CC" w:rsidRPr="007B14F7">
        <w:rPr>
          <w:rFonts w:ascii="Times New Roman" w:hAnsi="Times New Roman"/>
          <w:sz w:val="24"/>
          <w:szCs w:val="24"/>
        </w:rPr>
        <w:t>услуг</w:t>
      </w:r>
      <w:r w:rsidR="00A0220D" w:rsidRPr="007B14F7">
        <w:rPr>
          <w:rFonts w:ascii="Times New Roman" w:hAnsi="Times New Roman"/>
          <w:sz w:val="24"/>
          <w:szCs w:val="24"/>
        </w:rPr>
        <w:t xml:space="preserve"> по </w:t>
      </w:r>
      <w:r w:rsidR="00F942CC" w:rsidRPr="007B14F7">
        <w:rPr>
          <w:rFonts w:ascii="Times New Roman" w:hAnsi="Times New Roman"/>
          <w:sz w:val="24"/>
          <w:szCs w:val="24"/>
        </w:rPr>
        <w:t>размещени</w:t>
      </w:r>
      <w:r w:rsidR="00A0220D" w:rsidRPr="007B14F7">
        <w:rPr>
          <w:rFonts w:ascii="Times New Roman" w:hAnsi="Times New Roman"/>
          <w:sz w:val="24"/>
          <w:szCs w:val="24"/>
        </w:rPr>
        <w:t>ю</w:t>
      </w:r>
      <w:r w:rsidR="00F942CC" w:rsidRPr="007B14F7">
        <w:rPr>
          <w:rFonts w:ascii="Times New Roman" w:hAnsi="Times New Roman"/>
          <w:sz w:val="24"/>
          <w:szCs w:val="24"/>
        </w:rPr>
        <w:t xml:space="preserve"> рекламы</w:t>
      </w:r>
      <w:r w:rsidR="00A0220D" w:rsidRPr="007B14F7">
        <w:rPr>
          <w:rFonts w:ascii="Times New Roman" w:hAnsi="Times New Roman"/>
          <w:sz w:val="24"/>
          <w:szCs w:val="24"/>
        </w:rPr>
        <w:t xml:space="preserve"> на рекламных конструкциях</w:t>
      </w:r>
      <w:r w:rsidR="00F51231" w:rsidRPr="007B14F7">
        <w:rPr>
          <w:rFonts w:ascii="Times New Roman" w:hAnsi="Times New Roman"/>
          <w:sz w:val="24"/>
          <w:szCs w:val="24"/>
        </w:rPr>
        <w:t>,</w:t>
      </w:r>
      <w:r w:rsidR="00F942CC" w:rsidRPr="007B14F7">
        <w:rPr>
          <w:rFonts w:ascii="Times New Roman" w:hAnsi="Times New Roman"/>
          <w:sz w:val="24"/>
          <w:szCs w:val="24"/>
        </w:rPr>
        <w:t xml:space="preserve"> </w:t>
      </w:r>
    </w:p>
    <w:p w14:paraId="5D1EE80C" w14:textId="6D5B249C" w:rsidR="009B02BB" w:rsidRPr="007B14F7" w:rsidRDefault="00F22887" w:rsidP="00DC24C3">
      <w:pPr>
        <w:numPr>
          <w:ilvl w:val="0"/>
          <w:numId w:val="17"/>
        </w:numPr>
        <w:tabs>
          <w:tab w:val="left" w:pos="426"/>
        </w:tabs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7B14F7">
        <w:rPr>
          <w:rFonts w:ascii="Times New Roman" w:hAnsi="Times New Roman"/>
          <w:sz w:val="24"/>
          <w:szCs w:val="24"/>
        </w:rPr>
        <w:t>Владелец рекламной конструкции</w:t>
      </w:r>
      <w:r w:rsidRPr="007B14F7" w:rsidDel="00F22887">
        <w:rPr>
          <w:rFonts w:ascii="Times New Roman" w:hAnsi="Times New Roman"/>
          <w:sz w:val="24"/>
          <w:szCs w:val="24"/>
        </w:rPr>
        <w:t xml:space="preserve"> </w:t>
      </w:r>
      <w:r w:rsidR="00C828AC" w:rsidRPr="007B14F7">
        <w:rPr>
          <w:rFonts w:ascii="Times New Roman" w:hAnsi="Times New Roman"/>
          <w:sz w:val="24"/>
          <w:szCs w:val="24"/>
        </w:rPr>
        <w:t xml:space="preserve">принимает на себя </w:t>
      </w:r>
      <w:r w:rsidR="009B02BB" w:rsidRPr="007B14F7">
        <w:rPr>
          <w:rFonts w:ascii="Times New Roman" w:hAnsi="Times New Roman"/>
          <w:sz w:val="24"/>
          <w:szCs w:val="24"/>
        </w:rPr>
        <w:t xml:space="preserve">расходы, риски и ответственность (убытки) по </w:t>
      </w:r>
      <w:r w:rsidR="00E721C7" w:rsidRPr="007B14F7">
        <w:rPr>
          <w:rFonts w:ascii="Times New Roman" w:hAnsi="Times New Roman"/>
          <w:sz w:val="24"/>
          <w:szCs w:val="24"/>
        </w:rPr>
        <w:t>всем претензиям и жалобам физических и юридических лиц, а также актам контролирующих органов государственной и/или муниципальной власти, связанным с размещением и эксплуатацией рекламной конструкции (включая</w:t>
      </w:r>
      <w:r w:rsidR="007C25BC" w:rsidRPr="007B14F7">
        <w:rPr>
          <w:rFonts w:ascii="Times New Roman" w:hAnsi="Times New Roman"/>
          <w:sz w:val="24"/>
          <w:szCs w:val="24"/>
        </w:rPr>
        <w:t xml:space="preserve">, но не ограничиваясь, </w:t>
      </w:r>
      <w:r w:rsidR="00E721C7" w:rsidRPr="007B14F7">
        <w:rPr>
          <w:rFonts w:ascii="Times New Roman" w:hAnsi="Times New Roman"/>
          <w:sz w:val="24"/>
          <w:szCs w:val="24"/>
        </w:rPr>
        <w:t>содержание</w:t>
      </w:r>
      <w:r w:rsidR="007C25BC" w:rsidRPr="007B14F7">
        <w:rPr>
          <w:rFonts w:ascii="Times New Roman" w:hAnsi="Times New Roman"/>
          <w:sz w:val="24"/>
          <w:szCs w:val="24"/>
        </w:rPr>
        <w:t>м</w:t>
      </w:r>
      <w:r w:rsidR="00E721C7" w:rsidRPr="007B14F7">
        <w:rPr>
          <w:rFonts w:ascii="Times New Roman" w:hAnsi="Times New Roman"/>
          <w:sz w:val="24"/>
          <w:szCs w:val="24"/>
        </w:rPr>
        <w:t xml:space="preserve"> размещаемой рекламы третьих лиц)</w:t>
      </w:r>
      <w:r w:rsidR="001369DC" w:rsidRPr="007B14F7">
        <w:rPr>
          <w:rFonts w:ascii="Times New Roman" w:hAnsi="Times New Roman"/>
          <w:sz w:val="24"/>
          <w:szCs w:val="24"/>
        </w:rPr>
        <w:t xml:space="preserve">, </w:t>
      </w:r>
    </w:p>
    <w:p w14:paraId="47522096" w14:textId="79CD8652" w:rsidR="00175CCA" w:rsidRPr="007B14F7" w:rsidRDefault="00175CCA" w:rsidP="00DC24C3">
      <w:pPr>
        <w:numPr>
          <w:ilvl w:val="0"/>
          <w:numId w:val="17"/>
        </w:numPr>
        <w:tabs>
          <w:tab w:val="left" w:pos="426"/>
        </w:tabs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7B14F7">
        <w:rPr>
          <w:rFonts w:ascii="Times New Roman" w:hAnsi="Times New Roman"/>
          <w:sz w:val="24"/>
          <w:szCs w:val="24"/>
        </w:rPr>
        <w:t xml:space="preserve">Доля времени размещения собственной рекламы </w:t>
      </w:r>
      <w:r w:rsidR="00F22887" w:rsidRPr="007B14F7">
        <w:rPr>
          <w:rFonts w:ascii="Times New Roman" w:hAnsi="Times New Roman"/>
          <w:sz w:val="24"/>
          <w:szCs w:val="24"/>
        </w:rPr>
        <w:t xml:space="preserve">Владельца земельного участка </w:t>
      </w:r>
      <w:r w:rsidRPr="007B14F7">
        <w:rPr>
          <w:rFonts w:ascii="Times New Roman" w:hAnsi="Times New Roman"/>
          <w:sz w:val="24"/>
          <w:szCs w:val="24"/>
        </w:rPr>
        <w:t xml:space="preserve">на </w:t>
      </w:r>
      <w:r w:rsidR="00C828AC" w:rsidRPr="007B14F7">
        <w:rPr>
          <w:rFonts w:ascii="Times New Roman" w:hAnsi="Times New Roman"/>
          <w:sz w:val="24"/>
          <w:szCs w:val="24"/>
        </w:rPr>
        <w:t xml:space="preserve">рекламных </w:t>
      </w:r>
      <w:r w:rsidRPr="007B14F7">
        <w:rPr>
          <w:rFonts w:ascii="Times New Roman" w:hAnsi="Times New Roman"/>
          <w:sz w:val="24"/>
          <w:szCs w:val="24"/>
        </w:rPr>
        <w:t xml:space="preserve">конструкциях </w:t>
      </w:r>
      <w:r w:rsidR="00256865" w:rsidRPr="007B14F7">
        <w:rPr>
          <w:rFonts w:ascii="Times New Roman" w:hAnsi="Times New Roman"/>
          <w:sz w:val="24"/>
          <w:szCs w:val="24"/>
        </w:rPr>
        <w:t xml:space="preserve">должна </w:t>
      </w:r>
      <w:r w:rsidRPr="007B14F7">
        <w:rPr>
          <w:rFonts w:ascii="Times New Roman" w:hAnsi="Times New Roman"/>
          <w:sz w:val="24"/>
          <w:szCs w:val="24"/>
        </w:rPr>
        <w:t>составля</w:t>
      </w:r>
      <w:r w:rsidR="00C828AC" w:rsidRPr="007B14F7">
        <w:rPr>
          <w:rFonts w:ascii="Times New Roman" w:hAnsi="Times New Roman"/>
          <w:sz w:val="24"/>
          <w:szCs w:val="24"/>
        </w:rPr>
        <w:t>т</w:t>
      </w:r>
      <w:r w:rsidR="00256865" w:rsidRPr="007B14F7">
        <w:rPr>
          <w:rFonts w:ascii="Times New Roman" w:hAnsi="Times New Roman"/>
          <w:sz w:val="24"/>
          <w:szCs w:val="24"/>
        </w:rPr>
        <w:t>ь</w:t>
      </w:r>
      <w:r w:rsidR="00C828AC" w:rsidRPr="007B14F7">
        <w:rPr>
          <w:rFonts w:ascii="Times New Roman" w:hAnsi="Times New Roman"/>
          <w:sz w:val="24"/>
          <w:szCs w:val="24"/>
        </w:rPr>
        <w:t xml:space="preserve"> </w:t>
      </w:r>
      <w:r w:rsidRPr="007B14F7">
        <w:rPr>
          <w:rFonts w:ascii="Times New Roman" w:hAnsi="Times New Roman"/>
          <w:sz w:val="24"/>
          <w:szCs w:val="24"/>
        </w:rPr>
        <w:t>не менее 25% по году</w:t>
      </w:r>
      <w:r w:rsidR="00F51231" w:rsidRPr="007B14F7">
        <w:rPr>
          <w:rFonts w:ascii="Times New Roman" w:hAnsi="Times New Roman"/>
          <w:sz w:val="24"/>
          <w:szCs w:val="24"/>
        </w:rPr>
        <w:t xml:space="preserve"> </w:t>
      </w:r>
      <w:r w:rsidR="00256865" w:rsidRPr="007B14F7">
        <w:rPr>
          <w:rFonts w:ascii="Times New Roman" w:hAnsi="Times New Roman"/>
          <w:sz w:val="24"/>
          <w:szCs w:val="24"/>
        </w:rPr>
        <w:t xml:space="preserve">преимущественно </w:t>
      </w:r>
      <w:r w:rsidR="00F51231" w:rsidRPr="007B14F7">
        <w:rPr>
          <w:rFonts w:ascii="Times New Roman" w:hAnsi="Times New Roman"/>
          <w:sz w:val="24"/>
          <w:szCs w:val="24"/>
        </w:rPr>
        <w:t>равномерно в каждом месяце</w:t>
      </w:r>
      <w:r w:rsidRPr="007B14F7">
        <w:rPr>
          <w:rFonts w:ascii="Times New Roman" w:hAnsi="Times New Roman"/>
          <w:sz w:val="24"/>
          <w:szCs w:val="24"/>
        </w:rPr>
        <w:t>;</w:t>
      </w:r>
    </w:p>
    <w:p w14:paraId="34B903C4" w14:textId="15F56E56" w:rsidR="00175CCA" w:rsidRPr="007B14F7" w:rsidRDefault="00D839F3" w:rsidP="00DC24C3">
      <w:pPr>
        <w:numPr>
          <w:ilvl w:val="0"/>
          <w:numId w:val="17"/>
        </w:numPr>
        <w:tabs>
          <w:tab w:val="left" w:pos="426"/>
        </w:tabs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7B14F7">
        <w:rPr>
          <w:rFonts w:ascii="Times New Roman" w:hAnsi="Times New Roman"/>
          <w:sz w:val="24"/>
          <w:szCs w:val="24"/>
        </w:rPr>
        <w:lastRenderedPageBreak/>
        <w:t>Владелец рекламной конструкции</w:t>
      </w:r>
      <w:r w:rsidRPr="007B14F7" w:rsidDel="00F22887">
        <w:rPr>
          <w:rFonts w:ascii="Times New Roman" w:hAnsi="Times New Roman"/>
          <w:sz w:val="24"/>
          <w:szCs w:val="24"/>
        </w:rPr>
        <w:t xml:space="preserve"> </w:t>
      </w:r>
      <w:r w:rsidR="00F51231" w:rsidRPr="007B14F7">
        <w:rPr>
          <w:rFonts w:ascii="Times New Roman" w:hAnsi="Times New Roman"/>
          <w:sz w:val="24"/>
          <w:szCs w:val="24"/>
        </w:rPr>
        <w:t>принимает обязательство п</w:t>
      </w:r>
      <w:r w:rsidR="00175CCA" w:rsidRPr="007B14F7">
        <w:rPr>
          <w:rFonts w:ascii="Times New Roman" w:hAnsi="Times New Roman"/>
          <w:sz w:val="24"/>
          <w:szCs w:val="24"/>
        </w:rPr>
        <w:t>редварительно согласов</w:t>
      </w:r>
      <w:r w:rsidR="00F51231" w:rsidRPr="007B14F7">
        <w:rPr>
          <w:rFonts w:ascii="Times New Roman" w:hAnsi="Times New Roman"/>
          <w:sz w:val="24"/>
          <w:szCs w:val="24"/>
        </w:rPr>
        <w:t xml:space="preserve">ывать с </w:t>
      </w:r>
      <w:r w:rsidR="00F22887" w:rsidRPr="007B14F7">
        <w:rPr>
          <w:rFonts w:ascii="Times New Roman" w:hAnsi="Times New Roman"/>
          <w:sz w:val="24"/>
          <w:szCs w:val="24"/>
        </w:rPr>
        <w:t xml:space="preserve">Владельцем земельного участка </w:t>
      </w:r>
      <w:r w:rsidR="00175CCA" w:rsidRPr="007B14F7">
        <w:rPr>
          <w:rFonts w:ascii="Times New Roman" w:hAnsi="Times New Roman"/>
          <w:sz w:val="24"/>
          <w:szCs w:val="24"/>
        </w:rPr>
        <w:t>размещаем</w:t>
      </w:r>
      <w:r w:rsidR="00F51231" w:rsidRPr="007B14F7">
        <w:rPr>
          <w:rFonts w:ascii="Times New Roman" w:hAnsi="Times New Roman"/>
          <w:sz w:val="24"/>
          <w:szCs w:val="24"/>
        </w:rPr>
        <w:t xml:space="preserve">ую на рекламных конструкциях </w:t>
      </w:r>
      <w:r w:rsidR="00044A0F" w:rsidRPr="007B14F7">
        <w:rPr>
          <w:rFonts w:ascii="Times New Roman" w:hAnsi="Times New Roman"/>
          <w:sz w:val="24"/>
          <w:szCs w:val="24"/>
        </w:rPr>
        <w:t>реклам</w:t>
      </w:r>
      <w:r w:rsidR="00F51231" w:rsidRPr="007B14F7">
        <w:rPr>
          <w:rFonts w:ascii="Times New Roman" w:hAnsi="Times New Roman"/>
          <w:sz w:val="24"/>
          <w:szCs w:val="24"/>
        </w:rPr>
        <w:t>у</w:t>
      </w:r>
      <w:r w:rsidR="009B54EB" w:rsidRPr="007B14F7">
        <w:rPr>
          <w:rFonts w:ascii="Times New Roman" w:hAnsi="Times New Roman"/>
          <w:sz w:val="24"/>
          <w:szCs w:val="24"/>
        </w:rPr>
        <w:t>/рекламный контент</w:t>
      </w:r>
      <w:r w:rsidR="00175CCA" w:rsidRPr="007B14F7">
        <w:rPr>
          <w:rFonts w:ascii="Times New Roman" w:hAnsi="Times New Roman"/>
          <w:sz w:val="24"/>
          <w:szCs w:val="24"/>
        </w:rPr>
        <w:t>;</w:t>
      </w:r>
    </w:p>
    <w:p w14:paraId="38D257E9" w14:textId="43F165E0" w:rsidR="0000644F" w:rsidRDefault="00044A0F" w:rsidP="0000644F">
      <w:pPr>
        <w:numPr>
          <w:ilvl w:val="0"/>
          <w:numId w:val="17"/>
        </w:numPr>
        <w:tabs>
          <w:tab w:val="left" w:pos="426"/>
        </w:tabs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7B14F7">
        <w:rPr>
          <w:rFonts w:ascii="Times New Roman" w:hAnsi="Times New Roman"/>
          <w:sz w:val="24"/>
          <w:szCs w:val="24"/>
        </w:rPr>
        <w:t xml:space="preserve">Исключение размещения </w:t>
      </w:r>
      <w:r w:rsidR="00175CCA" w:rsidRPr="007B14F7">
        <w:rPr>
          <w:rFonts w:ascii="Times New Roman" w:hAnsi="Times New Roman"/>
          <w:sz w:val="24"/>
          <w:szCs w:val="24"/>
        </w:rPr>
        <w:t>рекламы конкурентов</w:t>
      </w:r>
      <w:r w:rsidRPr="00D839F3">
        <w:rPr>
          <w:rFonts w:ascii="Times New Roman" w:hAnsi="Times New Roman"/>
          <w:sz w:val="24"/>
          <w:szCs w:val="24"/>
        </w:rPr>
        <w:t xml:space="preserve"> </w:t>
      </w:r>
      <w:r w:rsidR="00F22887" w:rsidRPr="00D839F3">
        <w:rPr>
          <w:rFonts w:ascii="Times New Roman" w:hAnsi="Times New Roman"/>
          <w:sz w:val="24"/>
          <w:szCs w:val="24"/>
        </w:rPr>
        <w:t xml:space="preserve">Владельца земельного участка </w:t>
      </w:r>
      <w:r w:rsidRPr="00D839F3">
        <w:rPr>
          <w:rFonts w:ascii="Times New Roman" w:hAnsi="Times New Roman"/>
          <w:sz w:val="24"/>
          <w:szCs w:val="24"/>
        </w:rPr>
        <w:t>и ПАО «НК «Роснефть»</w:t>
      </w:r>
      <w:r w:rsidR="00175CCA" w:rsidRPr="00D839F3">
        <w:rPr>
          <w:rFonts w:ascii="Times New Roman" w:hAnsi="Times New Roman"/>
          <w:sz w:val="24"/>
          <w:szCs w:val="24"/>
        </w:rPr>
        <w:t>;</w:t>
      </w:r>
    </w:p>
    <w:p w14:paraId="4E900E7A" w14:textId="77777777" w:rsidR="003229ED" w:rsidRDefault="007B14F7" w:rsidP="003229ED">
      <w:pPr>
        <w:numPr>
          <w:ilvl w:val="0"/>
          <w:numId w:val="17"/>
        </w:numPr>
        <w:tabs>
          <w:tab w:val="left" w:pos="426"/>
        </w:tabs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Трансляция рекламы на установленных рекламных конструкциях по адресам, указанным в Приложении 1, возможна при условии внесения </w:t>
      </w:r>
      <w:r w:rsidR="001B359D">
        <w:rPr>
          <w:rFonts w:ascii="Times New Roman" w:hAnsi="Times New Roman"/>
          <w:sz w:val="24"/>
          <w:szCs w:val="24"/>
        </w:rPr>
        <w:t xml:space="preserve">100% </w:t>
      </w:r>
      <w:r>
        <w:rPr>
          <w:rFonts w:ascii="Times New Roman" w:hAnsi="Times New Roman"/>
          <w:sz w:val="24"/>
          <w:szCs w:val="24"/>
        </w:rPr>
        <w:t>предоплаты</w:t>
      </w:r>
      <w:r w:rsidR="001B359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и </w:t>
      </w:r>
      <w:r w:rsidR="001B359D">
        <w:rPr>
          <w:rFonts w:ascii="Times New Roman" w:hAnsi="Times New Roman"/>
          <w:sz w:val="24"/>
          <w:szCs w:val="24"/>
        </w:rPr>
        <w:t>наличия</w:t>
      </w:r>
      <w:r>
        <w:rPr>
          <w:rFonts w:ascii="Times New Roman" w:hAnsi="Times New Roman"/>
          <w:sz w:val="24"/>
          <w:szCs w:val="24"/>
        </w:rPr>
        <w:t xml:space="preserve"> подписанного </w:t>
      </w:r>
      <w:r w:rsidRPr="00D839F3">
        <w:rPr>
          <w:rFonts w:ascii="Times New Roman" w:hAnsi="Times New Roman"/>
          <w:sz w:val="24"/>
          <w:szCs w:val="24"/>
        </w:rPr>
        <w:t>Владельцем земельного участка</w:t>
      </w:r>
      <w:r>
        <w:rPr>
          <w:rFonts w:ascii="Times New Roman" w:hAnsi="Times New Roman"/>
          <w:sz w:val="24"/>
          <w:szCs w:val="24"/>
        </w:rPr>
        <w:t xml:space="preserve"> Акта</w:t>
      </w:r>
      <w:r w:rsidR="001B359D">
        <w:rPr>
          <w:rFonts w:ascii="Times New Roman" w:hAnsi="Times New Roman"/>
          <w:sz w:val="24"/>
          <w:szCs w:val="24"/>
        </w:rPr>
        <w:t xml:space="preserve"> об установке рекламной конструкции</w:t>
      </w:r>
      <w:r>
        <w:rPr>
          <w:rFonts w:ascii="Times New Roman" w:hAnsi="Times New Roman"/>
          <w:sz w:val="24"/>
          <w:szCs w:val="24"/>
        </w:rPr>
        <w:t>.</w:t>
      </w:r>
    </w:p>
    <w:p w14:paraId="185FBF5D" w14:textId="6D4E94CB" w:rsidR="003229ED" w:rsidRDefault="003229ED" w:rsidP="003229ED">
      <w:pPr>
        <w:numPr>
          <w:ilvl w:val="0"/>
          <w:numId w:val="17"/>
        </w:numPr>
        <w:tabs>
          <w:tab w:val="left" w:pos="426"/>
        </w:tabs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3229ED">
        <w:rPr>
          <w:rFonts w:ascii="Times New Roman" w:hAnsi="Times New Roman"/>
          <w:sz w:val="24"/>
          <w:szCs w:val="24"/>
        </w:rPr>
        <w:t xml:space="preserve">Возможность досрочного расторжения договора его стороной в одностороннем порядке при заблаговременном уведомлении другой стороны за период до 11 месяцев, а также расторжения договора </w:t>
      </w:r>
      <w:r w:rsidR="00446762">
        <w:rPr>
          <w:rFonts w:ascii="Times New Roman" w:hAnsi="Times New Roman"/>
          <w:sz w:val="24"/>
          <w:szCs w:val="24"/>
        </w:rPr>
        <w:t>Заказчиком</w:t>
      </w:r>
      <w:r w:rsidRPr="003229ED">
        <w:rPr>
          <w:rFonts w:ascii="Times New Roman" w:hAnsi="Times New Roman"/>
          <w:sz w:val="24"/>
          <w:szCs w:val="24"/>
        </w:rPr>
        <w:t xml:space="preserve"> в более короткий срок в одностороннем порядке в случае нарушения владельцем рекламной конструкции требований законодательства о рекламе, поступления жалоб со стороны третьих лиц на действия владельца рекламной конструкции, относительно содержания размещаемых материалов, а также в случае иных существенных нарушений, допущенных владельцем рекламной конструкции. </w:t>
      </w:r>
    </w:p>
    <w:p w14:paraId="21C2C065" w14:textId="37F90155" w:rsidR="003229ED" w:rsidRPr="003229ED" w:rsidRDefault="003229ED" w:rsidP="003229ED">
      <w:pPr>
        <w:numPr>
          <w:ilvl w:val="0"/>
          <w:numId w:val="17"/>
        </w:numPr>
        <w:tabs>
          <w:tab w:val="left" w:pos="426"/>
        </w:tabs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3229ED">
        <w:rPr>
          <w:rFonts w:ascii="Times New Roman" w:hAnsi="Times New Roman"/>
          <w:sz w:val="24"/>
          <w:szCs w:val="24"/>
        </w:rPr>
        <w:t xml:space="preserve">Возможность рассмотрения </w:t>
      </w:r>
      <w:r w:rsidR="00446762">
        <w:rPr>
          <w:rFonts w:ascii="Times New Roman" w:hAnsi="Times New Roman"/>
          <w:sz w:val="24"/>
          <w:szCs w:val="24"/>
        </w:rPr>
        <w:t>Заказчиком</w:t>
      </w:r>
      <w:r w:rsidRPr="003229ED">
        <w:rPr>
          <w:rFonts w:ascii="Times New Roman" w:hAnsi="Times New Roman"/>
          <w:sz w:val="24"/>
          <w:szCs w:val="24"/>
        </w:rPr>
        <w:t xml:space="preserve"> вопроса о предложении владельцу рекламной конструкции альтернативных мест размещения рекламных конструкций (при их наличии у </w:t>
      </w:r>
      <w:r w:rsidR="00446762">
        <w:rPr>
          <w:rFonts w:ascii="Times New Roman" w:hAnsi="Times New Roman"/>
          <w:sz w:val="24"/>
          <w:szCs w:val="24"/>
        </w:rPr>
        <w:t>Заказчика</w:t>
      </w:r>
      <w:r w:rsidRPr="003229ED">
        <w:rPr>
          <w:rFonts w:ascii="Times New Roman" w:hAnsi="Times New Roman"/>
          <w:sz w:val="24"/>
          <w:szCs w:val="24"/>
        </w:rPr>
        <w:t xml:space="preserve">) в случае возникновения возможных неподдающихся в данный момент прогнозу внешних обстоятельств относительно деятельности объектов </w:t>
      </w:r>
      <w:r w:rsidR="00446762">
        <w:rPr>
          <w:rFonts w:ascii="Times New Roman" w:hAnsi="Times New Roman"/>
          <w:sz w:val="24"/>
          <w:szCs w:val="24"/>
        </w:rPr>
        <w:t>Заказчик</w:t>
      </w:r>
      <w:r w:rsidRPr="003229ED">
        <w:rPr>
          <w:rFonts w:ascii="Times New Roman" w:hAnsi="Times New Roman"/>
          <w:sz w:val="24"/>
          <w:szCs w:val="24"/>
        </w:rPr>
        <w:t>а (участников данного проекта), в том числе в случае изъятия таких объектов для государственных нужд, изменения проекта планировки территорий с последующей их реконструкцией, реконструкции автомобильных дорог и других обстоятельств, не зависящих от сторон и препятствующих надлежащему исполнению договора.</w:t>
      </w:r>
    </w:p>
    <w:p w14:paraId="6223F307" w14:textId="77777777" w:rsidR="00175CCA" w:rsidRDefault="00175CCA" w:rsidP="00175CCA">
      <w:pPr>
        <w:tabs>
          <w:tab w:val="left" w:pos="426"/>
        </w:tabs>
        <w:jc w:val="both"/>
        <w:rPr>
          <w:rFonts w:ascii="Times New Roman" w:hAnsi="Times New Roman"/>
          <w:sz w:val="24"/>
          <w:szCs w:val="24"/>
        </w:rPr>
      </w:pPr>
    </w:p>
    <w:p w14:paraId="182F4942" w14:textId="77777777" w:rsidR="00DC24C3" w:rsidRDefault="00DC24C3" w:rsidP="00DC24C3">
      <w:pPr>
        <w:tabs>
          <w:tab w:val="left" w:pos="426"/>
        </w:tabs>
        <w:jc w:val="both"/>
        <w:rPr>
          <w:rFonts w:ascii="Times New Roman" w:hAnsi="Times New Roman"/>
          <w:sz w:val="24"/>
          <w:szCs w:val="24"/>
        </w:rPr>
      </w:pPr>
    </w:p>
    <w:sectPr w:rsidR="00DC24C3" w:rsidSect="0025074E">
      <w:headerReference w:type="default" r:id="rId11"/>
      <w:footerReference w:type="default" r:id="rId12"/>
      <w:pgSz w:w="11906" w:h="16838"/>
      <w:pgMar w:top="851" w:right="567" w:bottom="851" w:left="851" w:header="278" w:footer="13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099CF33" w14:textId="77777777" w:rsidR="00500B21" w:rsidRDefault="00500B21" w:rsidP="002F23DD">
      <w:r>
        <w:separator/>
      </w:r>
    </w:p>
  </w:endnote>
  <w:endnote w:type="continuationSeparator" w:id="0">
    <w:p w14:paraId="66105B49" w14:textId="77777777" w:rsidR="00500B21" w:rsidRDefault="00500B21" w:rsidP="002F23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B1ED11" w14:textId="77777777" w:rsidR="007D50FE" w:rsidRDefault="007D50FE">
    <w:pPr>
      <w:pStyle w:val="af2"/>
      <w:jc w:val="right"/>
    </w:pPr>
    <w:r>
      <w:fldChar w:fldCharType="begin"/>
    </w:r>
    <w:r>
      <w:instrText>PAGE   \* MERGEFORMAT</w:instrText>
    </w:r>
    <w:r>
      <w:fldChar w:fldCharType="separate"/>
    </w:r>
    <w:r w:rsidR="00500399">
      <w:rPr>
        <w:noProof/>
      </w:rPr>
      <w:t>4</w:t>
    </w:r>
    <w:r>
      <w:fldChar w:fldCharType="end"/>
    </w:r>
  </w:p>
  <w:p w14:paraId="0EE093D9" w14:textId="77777777" w:rsidR="007D50FE" w:rsidRDefault="007D50FE">
    <w:pPr>
      <w:pStyle w:val="af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8548646" w14:textId="77777777" w:rsidR="00500B21" w:rsidRDefault="00500B21" w:rsidP="002F23DD">
      <w:r>
        <w:separator/>
      </w:r>
    </w:p>
  </w:footnote>
  <w:footnote w:type="continuationSeparator" w:id="0">
    <w:p w14:paraId="6314ED44" w14:textId="77777777" w:rsidR="00500B21" w:rsidRDefault="00500B21" w:rsidP="002F23D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A1E69BF" w14:textId="77777777" w:rsidR="007D50FE" w:rsidRPr="00E3172E" w:rsidRDefault="007D50FE" w:rsidP="00887121">
    <w:pPr>
      <w:pStyle w:val="af0"/>
      <w:jc w:val="right"/>
      <w:rPr>
        <w:rFonts w:ascii="Times New Roman" w:hAnsi="Times New Roman"/>
        <w:i/>
        <w:color w:val="A6A6A6"/>
        <w:sz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210B8A"/>
    <w:multiLevelType w:val="hybridMultilevel"/>
    <w:tmpl w:val="C32271D0"/>
    <w:lvl w:ilvl="0" w:tplc="5114DD42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4B37153"/>
    <w:multiLevelType w:val="hybridMultilevel"/>
    <w:tmpl w:val="CF905AD0"/>
    <w:lvl w:ilvl="0" w:tplc="4E14D9FA">
      <w:start w:val="1"/>
      <w:numFmt w:val="decimal"/>
      <w:lvlText w:val="%1."/>
      <w:lvlJc w:val="left"/>
      <w:pPr>
        <w:ind w:left="360" w:hanging="360"/>
      </w:pPr>
      <w:rPr>
        <w:rFonts w:ascii="Times New Roman" w:eastAsia="Calibri" w:hAnsi="Times New Roman" w:cs="Times New Roman"/>
        <w:b w:val="0"/>
        <w:i w:val="0"/>
      </w:rPr>
    </w:lvl>
    <w:lvl w:ilvl="1" w:tplc="04190003" w:tentative="1">
      <w:start w:val="1"/>
      <w:numFmt w:val="bullet"/>
      <w:lvlText w:val="o"/>
      <w:lvlJc w:val="left"/>
      <w:pPr>
        <w:ind w:left="166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3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2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5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8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704" w:hanging="360"/>
      </w:pPr>
      <w:rPr>
        <w:rFonts w:ascii="Wingdings" w:hAnsi="Wingdings" w:hint="default"/>
      </w:rPr>
    </w:lvl>
  </w:abstractNum>
  <w:abstractNum w:abstractNumId="2" w15:restartNumberingAfterBreak="0">
    <w:nsid w:val="06A33D0D"/>
    <w:multiLevelType w:val="hybridMultilevel"/>
    <w:tmpl w:val="92F8D126"/>
    <w:lvl w:ilvl="0" w:tplc="2570ADE2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  <w:sz w:val="2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957DFC"/>
    <w:multiLevelType w:val="hybridMultilevel"/>
    <w:tmpl w:val="FE96539C"/>
    <w:lvl w:ilvl="0" w:tplc="6BD2EB14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CA205F"/>
    <w:multiLevelType w:val="hybridMultilevel"/>
    <w:tmpl w:val="0E1A496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33A11DD"/>
    <w:multiLevelType w:val="hybridMultilevel"/>
    <w:tmpl w:val="FFFFFFFF"/>
    <w:lvl w:ilvl="0" w:tplc="27507B6A">
      <w:start w:val="1"/>
      <w:numFmt w:val="bullet"/>
      <w:lvlText w:val=""/>
      <w:lvlJc w:val="left"/>
      <w:pPr>
        <w:ind w:left="1440" w:hanging="360"/>
      </w:pPr>
      <w:rPr>
        <w:rFonts w:ascii="Wingdings" w:hAnsi="Wingdings"/>
        <w:color w:val="000000"/>
      </w:rPr>
    </w:lvl>
    <w:lvl w:ilvl="1" w:tplc="27507B6A">
      <w:start w:val="1"/>
      <w:numFmt w:val="bullet"/>
      <w:lvlText w:val="o"/>
      <w:lvlJc w:val="left"/>
      <w:pPr>
        <w:ind w:left="2160" w:hanging="360"/>
      </w:pPr>
      <w:rPr>
        <w:rFonts w:ascii="Courier New" w:hAnsi="Courier New"/>
        <w:color w:val="000000"/>
      </w:rPr>
    </w:lvl>
    <w:lvl w:ilvl="2" w:tplc="27507B6A">
      <w:start w:val="1"/>
      <w:numFmt w:val="bullet"/>
      <w:lvlText w:val=""/>
      <w:lvlJc w:val="left"/>
      <w:pPr>
        <w:ind w:left="2880" w:hanging="360"/>
      </w:pPr>
      <w:rPr>
        <w:rFonts w:ascii="Wingdings" w:hAnsi="Wingdings"/>
        <w:color w:val="000000"/>
      </w:rPr>
    </w:lvl>
    <w:lvl w:ilvl="3" w:tplc="27507B6A">
      <w:start w:val="1"/>
      <w:numFmt w:val="bullet"/>
      <w:lvlText w:val=""/>
      <w:lvlJc w:val="left"/>
      <w:pPr>
        <w:ind w:left="3600" w:hanging="360"/>
      </w:pPr>
      <w:rPr>
        <w:rFonts w:ascii="Symbol" w:hAnsi="Symbol"/>
        <w:color w:val="000000"/>
      </w:rPr>
    </w:lvl>
    <w:lvl w:ilvl="4" w:tplc="27507B6A">
      <w:start w:val="1"/>
      <w:numFmt w:val="bullet"/>
      <w:lvlText w:val="o"/>
      <w:lvlJc w:val="left"/>
      <w:pPr>
        <w:ind w:left="4320" w:hanging="360"/>
      </w:pPr>
      <w:rPr>
        <w:rFonts w:ascii="Courier New" w:hAnsi="Courier New"/>
        <w:color w:val="000000"/>
      </w:rPr>
    </w:lvl>
    <w:lvl w:ilvl="5" w:tplc="27507B6A">
      <w:start w:val="1"/>
      <w:numFmt w:val="bullet"/>
      <w:lvlText w:val=""/>
      <w:lvlJc w:val="left"/>
      <w:pPr>
        <w:ind w:left="5040" w:hanging="360"/>
      </w:pPr>
      <w:rPr>
        <w:rFonts w:ascii="Wingdings" w:hAnsi="Wingdings"/>
        <w:color w:val="000000"/>
      </w:rPr>
    </w:lvl>
    <w:lvl w:ilvl="6" w:tplc="27507B6A">
      <w:start w:val="1"/>
      <w:numFmt w:val="bullet"/>
      <w:lvlText w:val=""/>
      <w:lvlJc w:val="left"/>
      <w:pPr>
        <w:ind w:left="5760" w:hanging="360"/>
      </w:pPr>
      <w:rPr>
        <w:rFonts w:ascii="Symbol" w:hAnsi="Symbol"/>
        <w:color w:val="000000"/>
      </w:rPr>
    </w:lvl>
    <w:lvl w:ilvl="7" w:tplc="27507B6A">
      <w:start w:val="1"/>
      <w:numFmt w:val="bullet"/>
      <w:lvlText w:val="o"/>
      <w:lvlJc w:val="left"/>
      <w:pPr>
        <w:ind w:left="6480" w:hanging="360"/>
      </w:pPr>
      <w:rPr>
        <w:rFonts w:ascii="Courier New" w:hAnsi="Courier New"/>
        <w:color w:val="000000"/>
      </w:rPr>
    </w:lvl>
    <w:lvl w:ilvl="8" w:tplc="27507B6A">
      <w:start w:val="1"/>
      <w:numFmt w:val="bullet"/>
      <w:lvlText w:val=""/>
      <w:lvlJc w:val="left"/>
      <w:pPr>
        <w:ind w:left="7200" w:hanging="360"/>
      </w:pPr>
      <w:rPr>
        <w:rFonts w:ascii="Wingdings" w:hAnsi="Wingdings"/>
        <w:color w:val="000000"/>
      </w:rPr>
    </w:lvl>
  </w:abstractNum>
  <w:abstractNum w:abstractNumId="6" w15:restartNumberingAfterBreak="0">
    <w:nsid w:val="3D1930C9"/>
    <w:multiLevelType w:val="hybridMultilevel"/>
    <w:tmpl w:val="FFFFFFFF"/>
    <w:lvl w:ilvl="0" w:tplc="27507B6A">
      <w:start w:val="1"/>
      <w:numFmt w:val="bullet"/>
      <w:lvlText w:val=""/>
      <w:lvlJc w:val="left"/>
      <w:pPr>
        <w:ind w:left="720" w:hanging="360"/>
      </w:pPr>
      <w:rPr>
        <w:rFonts w:ascii="Wingdings" w:hAnsi="Wingdings"/>
        <w:color w:val="000000"/>
      </w:rPr>
    </w:lvl>
    <w:lvl w:ilvl="1" w:tplc="43A8EE6C">
      <w:start w:val="1"/>
      <w:numFmt w:val="lowerLetter"/>
      <w:lvlText w:val="%2."/>
      <w:lvlJc w:val="left"/>
      <w:pPr>
        <w:ind w:left="1440" w:hanging="360"/>
      </w:pPr>
      <w:rPr>
        <w:rFonts w:cs="Times New Roman"/>
        <w:color w:val="000000"/>
      </w:rPr>
    </w:lvl>
    <w:lvl w:ilvl="2" w:tplc="37E850F6">
      <w:start w:val="1"/>
      <w:numFmt w:val="lowerRoman"/>
      <w:lvlText w:val="%3."/>
      <w:lvlJc w:val="right"/>
      <w:pPr>
        <w:ind w:left="2160" w:hanging="180"/>
      </w:pPr>
      <w:rPr>
        <w:rFonts w:cs="Times New Roman"/>
        <w:color w:val="000000"/>
      </w:rPr>
    </w:lvl>
    <w:lvl w:ilvl="3" w:tplc="312CBB26">
      <w:start w:val="1"/>
      <w:numFmt w:val="decimal"/>
      <w:lvlText w:val="%4."/>
      <w:lvlJc w:val="left"/>
      <w:pPr>
        <w:ind w:left="2880" w:hanging="360"/>
      </w:pPr>
      <w:rPr>
        <w:rFonts w:cs="Times New Roman"/>
        <w:color w:val="000000"/>
      </w:rPr>
    </w:lvl>
    <w:lvl w:ilvl="4" w:tplc="43A8EE6C">
      <w:start w:val="1"/>
      <w:numFmt w:val="lowerLetter"/>
      <w:lvlText w:val="%5."/>
      <w:lvlJc w:val="left"/>
      <w:pPr>
        <w:ind w:left="3600" w:hanging="360"/>
      </w:pPr>
      <w:rPr>
        <w:rFonts w:cs="Times New Roman"/>
        <w:color w:val="000000"/>
      </w:rPr>
    </w:lvl>
    <w:lvl w:ilvl="5" w:tplc="37E850F6">
      <w:start w:val="1"/>
      <w:numFmt w:val="lowerRoman"/>
      <w:lvlText w:val="%6."/>
      <w:lvlJc w:val="right"/>
      <w:pPr>
        <w:ind w:left="4320" w:hanging="180"/>
      </w:pPr>
      <w:rPr>
        <w:rFonts w:cs="Times New Roman"/>
        <w:color w:val="000000"/>
      </w:rPr>
    </w:lvl>
    <w:lvl w:ilvl="6" w:tplc="312CBB26">
      <w:start w:val="1"/>
      <w:numFmt w:val="decimal"/>
      <w:lvlText w:val="%7."/>
      <w:lvlJc w:val="left"/>
      <w:pPr>
        <w:ind w:left="5040" w:hanging="360"/>
      </w:pPr>
      <w:rPr>
        <w:rFonts w:cs="Times New Roman"/>
        <w:color w:val="000000"/>
      </w:rPr>
    </w:lvl>
    <w:lvl w:ilvl="7" w:tplc="43A8EE6C">
      <w:start w:val="1"/>
      <w:numFmt w:val="lowerLetter"/>
      <w:lvlText w:val="%8."/>
      <w:lvlJc w:val="left"/>
      <w:pPr>
        <w:ind w:left="5760" w:hanging="360"/>
      </w:pPr>
      <w:rPr>
        <w:rFonts w:cs="Times New Roman"/>
        <w:color w:val="000000"/>
      </w:rPr>
    </w:lvl>
    <w:lvl w:ilvl="8" w:tplc="37E850F6">
      <w:start w:val="1"/>
      <w:numFmt w:val="lowerRoman"/>
      <w:lvlText w:val="%9."/>
      <w:lvlJc w:val="right"/>
      <w:pPr>
        <w:ind w:left="6480" w:hanging="180"/>
      </w:pPr>
      <w:rPr>
        <w:rFonts w:cs="Times New Roman"/>
        <w:color w:val="000000"/>
      </w:rPr>
    </w:lvl>
  </w:abstractNum>
  <w:abstractNum w:abstractNumId="7" w15:restartNumberingAfterBreak="0">
    <w:nsid w:val="41B452D3"/>
    <w:multiLevelType w:val="hybridMultilevel"/>
    <w:tmpl w:val="2F8EAB62"/>
    <w:lvl w:ilvl="0" w:tplc="5BD8CC68">
      <w:start w:val="1"/>
      <w:numFmt w:val="decimal"/>
      <w:lvlText w:val="%1."/>
      <w:lvlJc w:val="left"/>
      <w:pPr>
        <w:ind w:left="90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8" w15:restartNumberingAfterBreak="0">
    <w:nsid w:val="447C09E4"/>
    <w:multiLevelType w:val="hybridMultilevel"/>
    <w:tmpl w:val="E11C9918"/>
    <w:lvl w:ilvl="0" w:tplc="43D8377C">
      <w:start w:val="3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C911C7"/>
    <w:multiLevelType w:val="hybridMultilevel"/>
    <w:tmpl w:val="7902A0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1C5327B"/>
    <w:multiLevelType w:val="hybridMultilevel"/>
    <w:tmpl w:val="48D8FA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78F5A76"/>
    <w:multiLevelType w:val="hybridMultilevel"/>
    <w:tmpl w:val="A6661742"/>
    <w:lvl w:ilvl="0" w:tplc="041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12" w15:restartNumberingAfterBreak="0">
    <w:nsid w:val="58340B0A"/>
    <w:multiLevelType w:val="hybridMultilevel"/>
    <w:tmpl w:val="3886BC3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5948747F"/>
    <w:multiLevelType w:val="hybridMultilevel"/>
    <w:tmpl w:val="EBCC792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5AA37394"/>
    <w:multiLevelType w:val="hybridMultilevel"/>
    <w:tmpl w:val="A038272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60671994"/>
    <w:multiLevelType w:val="hybridMultilevel"/>
    <w:tmpl w:val="FB0CC5BA"/>
    <w:lvl w:ilvl="0" w:tplc="5114DD42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7D131BC6"/>
    <w:multiLevelType w:val="hybridMultilevel"/>
    <w:tmpl w:val="56DEF762"/>
    <w:lvl w:ilvl="0" w:tplc="0419000B">
      <w:start w:val="1"/>
      <w:numFmt w:val="bullet"/>
      <w:lvlText w:val=""/>
      <w:lvlJc w:val="left"/>
      <w:pPr>
        <w:ind w:left="928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08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68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7" w15:restartNumberingAfterBreak="0">
    <w:nsid w:val="7EC76B3E"/>
    <w:multiLevelType w:val="hybridMultilevel"/>
    <w:tmpl w:val="FFFFFFFF"/>
    <w:lvl w:ilvl="0" w:tplc="27507B6A">
      <w:start w:val="1"/>
      <w:numFmt w:val="bullet"/>
      <w:lvlText w:val=""/>
      <w:lvlJc w:val="left"/>
      <w:pPr>
        <w:ind w:left="1259" w:hanging="360"/>
      </w:pPr>
      <w:rPr>
        <w:rFonts w:ascii="Wingdings" w:hAnsi="Wingdings"/>
        <w:color w:val="000000"/>
      </w:rPr>
    </w:lvl>
    <w:lvl w:ilvl="1" w:tplc="27507B6A">
      <w:start w:val="1"/>
      <w:numFmt w:val="bullet"/>
      <w:lvlText w:val="o"/>
      <w:lvlJc w:val="left"/>
      <w:pPr>
        <w:ind w:left="1979" w:hanging="360"/>
      </w:pPr>
      <w:rPr>
        <w:rFonts w:ascii="Courier New" w:hAnsi="Courier New"/>
        <w:color w:val="000000"/>
      </w:rPr>
    </w:lvl>
    <w:lvl w:ilvl="2" w:tplc="27507B6A">
      <w:start w:val="1"/>
      <w:numFmt w:val="bullet"/>
      <w:lvlText w:val=""/>
      <w:lvlJc w:val="left"/>
      <w:pPr>
        <w:ind w:left="2699" w:hanging="360"/>
      </w:pPr>
      <w:rPr>
        <w:rFonts w:ascii="Wingdings" w:hAnsi="Wingdings"/>
        <w:color w:val="000000"/>
      </w:rPr>
    </w:lvl>
    <w:lvl w:ilvl="3" w:tplc="27507B6A">
      <w:start w:val="1"/>
      <w:numFmt w:val="bullet"/>
      <w:lvlText w:val=""/>
      <w:lvlJc w:val="left"/>
      <w:pPr>
        <w:ind w:left="3419" w:hanging="360"/>
      </w:pPr>
      <w:rPr>
        <w:rFonts w:ascii="Symbol" w:hAnsi="Symbol"/>
        <w:color w:val="000000"/>
      </w:rPr>
    </w:lvl>
    <w:lvl w:ilvl="4" w:tplc="27507B6A">
      <w:start w:val="1"/>
      <w:numFmt w:val="bullet"/>
      <w:lvlText w:val="o"/>
      <w:lvlJc w:val="left"/>
      <w:pPr>
        <w:ind w:left="4139" w:hanging="360"/>
      </w:pPr>
      <w:rPr>
        <w:rFonts w:ascii="Courier New" w:hAnsi="Courier New"/>
        <w:color w:val="000000"/>
      </w:rPr>
    </w:lvl>
    <w:lvl w:ilvl="5" w:tplc="27507B6A">
      <w:start w:val="1"/>
      <w:numFmt w:val="bullet"/>
      <w:lvlText w:val=""/>
      <w:lvlJc w:val="left"/>
      <w:pPr>
        <w:ind w:left="4859" w:hanging="360"/>
      </w:pPr>
      <w:rPr>
        <w:rFonts w:ascii="Wingdings" w:hAnsi="Wingdings"/>
        <w:color w:val="000000"/>
      </w:rPr>
    </w:lvl>
    <w:lvl w:ilvl="6" w:tplc="27507B6A">
      <w:start w:val="1"/>
      <w:numFmt w:val="bullet"/>
      <w:lvlText w:val=""/>
      <w:lvlJc w:val="left"/>
      <w:pPr>
        <w:ind w:left="5579" w:hanging="360"/>
      </w:pPr>
      <w:rPr>
        <w:rFonts w:ascii="Symbol" w:hAnsi="Symbol"/>
        <w:color w:val="000000"/>
      </w:rPr>
    </w:lvl>
    <w:lvl w:ilvl="7" w:tplc="27507B6A">
      <w:start w:val="1"/>
      <w:numFmt w:val="bullet"/>
      <w:lvlText w:val="o"/>
      <w:lvlJc w:val="left"/>
      <w:pPr>
        <w:ind w:left="6299" w:hanging="360"/>
      </w:pPr>
      <w:rPr>
        <w:rFonts w:ascii="Courier New" w:hAnsi="Courier New"/>
        <w:color w:val="000000"/>
      </w:rPr>
    </w:lvl>
    <w:lvl w:ilvl="8" w:tplc="27507B6A">
      <w:start w:val="1"/>
      <w:numFmt w:val="bullet"/>
      <w:lvlText w:val=""/>
      <w:lvlJc w:val="left"/>
      <w:pPr>
        <w:ind w:left="7019" w:hanging="360"/>
      </w:pPr>
      <w:rPr>
        <w:rFonts w:ascii="Wingdings" w:hAnsi="Wingdings"/>
        <w:color w:val="000000"/>
      </w:r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6"/>
  </w:num>
  <w:num w:numId="3">
    <w:abstractNumId w:val="12"/>
  </w:num>
  <w:num w:numId="4">
    <w:abstractNumId w:val="4"/>
  </w:num>
  <w:num w:numId="5">
    <w:abstractNumId w:val="13"/>
  </w:num>
  <w:num w:numId="6">
    <w:abstractNumId w:val="3"/>
  </w:num>
  <w:num w:numId="7">
    <w:abstractNumId w:val="17"/>
  </w:num>
  <w:num w:numId="8">
    <w:abstractNumId w:val="5"/>
  </w:num>
  <w:num w:numId="9">
    <w:abstractNumId w:val="6"/>
  </w:num>
  <w:num w:numId="10">
    <w:abstractNumId w:val="1"/>
  </w:num>
  <w:num w:numId="11">
    <w:abstractNumId w:val="15"/>
  </w:num>
  <w:num w:numId="12">
    <w:abstractNumId w:val="0"/>
  </w:num>
  <w:num w:numId="13">
    <w:abstractNumId w:val="7"/>
  </w:num>
  <w:num w:numId="14">
    <w:abstractNumId w:val="14"/>
  </w:num>
  <w:num w:numId="15">
    <w:abstractNumId w:val="9"/>
  </w:num>
  <w:num w:numId="16">
    <w:abstractNumId w:val="8"/>
  </w:num>
  <w:num w:numId="17">
    <w:abstractNumId w:val="2"/>
  </w:num>
  <w:num w:numId="18">
    <w:abstractNumId w:val="11"/>
  </w:num>
  <w:num w:numId="1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6BEC"/>
    <w:rsid w:val="00002DA6"/>
    <w:rsid w:val="0000312E"/>
    <w:rsid w:val="0000348D"/>
    <w:rsid w:val="00004ED1"/>
    <w:rsid w:val="0000644F"/>
    <w:rsid w:val="0001313F"/>
    <w:rsid w:val="000133AB"/>
    <w:rsid w:val="000157E1"/>
    <w:rsid w:val="00021ACE"/>
    <w:rsid w:val="00022015"/>
    <w:rsid w:val="000228E3"/>
    <w:rsid w:val="00022A53"/>
    <w:rsid w:val="00023520"/>
    <w:rsid w:val="00030C2E"/>
    <w:rsid w:val="00031875"/>
    <w:rsid w:val="00034FF2"/>
    <w:rsid w:val="00040CA9"/>
    <w:rsid w:val="0004167F"/>
    <w:rsid w:val="00041B27"/>
    <w:rsid w:val="0004288C"/>
    <w:rsid w:val="00044A0F"/>
    <w:rsid w:val="00050BAD"/>
    <w:rsid w:val="000526FB"/>
    <w:rsid w:val="00053309"/>
    <w:rsid w:val="00056779"/>
    <w:rsid w:val="00056BCD"/>
    <w:rsid w:val="00061784"/>
    <w:rsid w:val="00062678"/>
    <w:rsid w:val="00063805"/>
    <w:rsid w:val="0007770B"/>
    <w:rsid w:val="00090D3B"/>
    <w:rsid w:val="00097B68"/>
    <w:rsid w:val="000A3737"/>
    <w:rsid w:val="000A3B67"/>
    <w:rsid w:val="000C0C0B"/>
    <w:rsid w:val="000C37A7"/>
    <w:rsid w:val="000C64D9"/>
    <w:rsid w:val="000D2B09"/>
    <w:rsid w:val="000D3903"/>
    <w:rsid w:val="000D4DF7"/>
    <w:rsid w:val="000E070E"/>
    <w:rsid w:val="000E41A9"/>
    <w:rsid w:val="000F2AFC"/>
    <w:rsid w:val="000F4613"/>
    <w:rsid w:val="000F4D2A"/>
    <w:rsid w:val="001012CE"/>
    <w:rsid w:val="001017D1"/>
    <w:rsid w:val="00106B0B"/>
    <w:rsid w:val="001072FC"/>
    <w:rsid w:val="001075C1"/>
    <w:rsid w:val="001214C5"/>
    <w:rsid w:val="001228A3"/>
    <w:rsid w:val="00127918"/>
    <w:rsid w:val="00127996"/>
    <w:rsid w:val="00127A9F"/>
    <w:rsid w:val="00130B80"/>
    <w:rsid w:val="001328A8"/>
    <w:rsid w:val="001369DC"/>
    <w:rsid w:val="00141729"/>
    <w:rsid w:val="0015100B"/>
    <w:rsid w:val="001523D9"/>
    <w:rsid w:val="001523FD"/>
    <w:rsid w:val="001546AD"/>
    <w:rsid w:val="00154975"/>
    <w:rsid w:val="001554A4"/>
    <w:rsid w:val="00157EB3"/>
    <w:rsid w:val="0016025E"/>
    <w:rsid w:val="00160703"/>
    <w:rsid w:val="00161389"/>
    <w:rsid w:val="00163270"/>
    <w:rsid w:val="0017025E"/>
    <w:rsid w:val="001710AC"/>
    <w:rsid w:val="00173203"/>
    <w:rsid w:val="00175CCA"/>
    <w:rsid w:val="0017603A"/>
    <w:rsid w:val="0018064A"/>
    <w:rsid w:val="00181A81"/>
    <w:rsid w:val="001828D3"/>
    <w:rsid w:val="00184263"/>
    <w:rsid w:val="00184722"/>
    <w:rsid w:val="001928DC"/>
    <w:rsid w:val="001A09E7"/>
    <w:rsid w:val="001A0E2E"/>
    <w:rsid w:val="001A0FBC"/>
    <w:rsid w:val="001A4AFB"/>
    <w:rsid w:val="001A6DB6"/>
    <w:rsid w:val="001B0F1F"/>
    <w:rsid w:val="001B26E5"/>
    <w:rsid w:val="001B359D"/>
    <w:rsid w:val="001B5936"/>
    <w:rsid w:val="001B61CD"/>
    <w:rsid w:val="001B664E"/>
    <w:rsid w:val="001B6D9E"/>
    <w:rsid w:val="001C76AF"/>
    <w:rsid w:val="001D0106"/>
    <w:rsid w:val="001D1B97"/>
    <w:rsid w:val="001D3E50"/>
    <w:rsid w:val="001D4297"/>
    <w:rsid w:val="001D4F03"/>
    <w:rsid w:val="001D65A6"/>
    <w:rsid w:val="001E145A"/>
    <w:rsid w:val="001E5679"/>
    <w:rsid w:val="001F2F10"/>
    <w:rsid w:val="001F42A3"/>
    <w:rsid w:val="001F446F"/>
    <w:rsid w:val="001F6AD3"/>
    <w:rsid w:val="00204651"/>
    <w:rsid w:val="002077FB"/>
    <w:rsid w:val="00207DDC"/>
    <w:rsid w:val="00212819"/>
    <w:rsid w:val="00212D2C"/>
    <w:rsid w:val="00215547"/>
    <w:rsid w:val="00215D2D"/>
    <w:rsid w:val="00216C44"/>
    <w:rsid w:val="002179C5"/>
    <w:rsid w:val="00217A03"/>
    <w:rsid w:val="00225B2B"/>
    <w:rsid w:val="002260A8"/>
    <w:rsid w:val="00226206"/>
    <w:rsid w:val="00227360"/>
    <w:rsid w:val="00227C3D"/>
    <w:rsid w:val="0023056D"/>
    <w:rsid w:val="00231278"/>
    <w:rsid w:val="0023321E"/>
    <w:rsid w:val="002339B5"/>
    <w:rsid w:val="002348AF"/>
    <w:rsid w:val="00240191"/>
    <w:rsid w:val="0025074E"/>
    <w:rsid w:val="00256865"/>
    <w:rsid w:val="00262708"/>
    <w:rsid w:val="0026374D"/>
    <w:rsid w:val="00264094"/>
    <w:rsid w:val="00264625"/>
    <w:rsid w:val="002650F4"/>
    <w:rsid w:val="00267D46"/>
    <w:rsid w:val="00271316"/>
    <w:rsid w:val="00271715"/>
    <w:rsid w:val="00271B52"/>
    <w:rsid w:val="00275010"/>
    <w:rsid w:val="002750C3"/>
    <w:rsid w:val="0028230E"/>
    <w:rsid w:val="00282F30"/>
    <w:rsid w:val="00285A03"/>
    <w:rsid w:val="002863A5"/>
    <w:rsid w:val="00291139"/>
    <w:rsid w:val="0029376F"/>
    <w:rsid w:val="00297C60"/>
    <w:rsid w:val="002A077A"/>
    <w:rsid w:val="002A513C"/>
    <w:rsid w:val="002A74B8"/>
    <w:rsid w:val="002A74D1"/>
    <w:rsid w:val="002B3F99"/>
    <w:rsid w:val="002C01A1"/>
    <w:rsid w:val="002C1EA4"/>
    <w:rsid w:val="002C46C5"/>
    <w:rsid w:val="002C5F0B"/>
    <w:rsid w:val="002C77F3"/>
    <w:rsid w:val="002D014D"/>
    <w:rsid w:val="002D3871"/>
    <w:rsid w:val="002E3FC2"/>
    <w:rsid w:val="002F1809"/>
    <w:rsid w:val="002F23DD"/>
    <w:rsid w:val="002F4838"/>
    <w:rsid w:val="002F6071"/>
    <w:rsid w:val="002F7E40"/>
    <w:rsid w:val="00300E98"/>
    <w:rsid w:val="00300F9C"/>
    <w:rsid w:val="0030189A"/>
    <w:rsid w:val="00301AF8"/>
    <w:rsid w:val="003024B6"/>
    <w:rsid w:val="00306C86"/>
    <w:rsid w:val="00317AFB"/>
    <w:rsid w:val="003229ED"/>
    <w:rsid w:val="00322C22"/>
    <w:rsid w:val="003234B7"/>
    <w:rsid w:val="00323D39"/>
    <w:rsid w:val="00327D23"/>
    <w:rsid w:val="00332003"/>
    <w:rsid w:val="00332E56"/>
    <w:rsid w:val="00334A2D"/>
    <w:rsid w:val="00334D6F"/>
    <w:rsid w:val="003351D4"/>
    <w:rsid w:val="003407CE"/>
    <w:rsid w:val="00347641"/>
    <w:rsid w:val="00354108"/>
    <w:rsid w:val="00363772"/>
    <w:rsid w:val="00366331"/>
    <w:rsid w:val="003665BD"/>
    <w:rsid w:val="00385B2C"/>
    <w:rsid w:val="00387714"/>
    <w:rsid w:val="00387B76"/>
    <w:rsid w:val="0039277E"/>
    <w:rsid w:val="003927D8"/>
    <w:rsid w:val="00392A72"/>
    <w:rsid w:val="00397304"/>
    <w:rsid w:val="003A0EEC"/>
    <w:rsid w:val="003A2196"/>
    <w:rsid w:val="003A2775"/>
    <w:rsid w:val="003A648C"/>
    <w:rsid w:val="003A6C18"/>
    <w:rsid w:val="003B2E87"/>
    <w:rsid w:val="003B3E7B"/>
    <w:rsid w:val="003B63AD"/>
    <w:rsid w:val="003B7A74"/>
    <w:rsid w:val="003C1C3D"/>
    <w:rsid w:val="003C2523"/>
    <w:rsid w:val="003C2D65"/>
    <w:rsid w:val="003C7485"/>
    <w:rsid w:val="003D0F0C"/>
    <w:rsid w:val="003D1017"/>
    <w:rsid w:val="003D4854"/>
    <w:rsid w:val="003D4FC7"/>
    <w:rsid w:val="003E109F"/>
    <w:rsid w:val="003E7FA6"/>
    <w:rsid w:val="003F349D"/>
    <w:rsid w:val="003F73A1"/>
    <w:rsid w:val="003F7B3E"/>
    <w:rsid w:val="00400328"/>
    <w:rsid w:val="00407398"/>
    <w:rsid w:val="00410204"/>
    <w:rsid w:val="0041221F"/>
    <w:rsid w:val="004151D3"/>
    <w:rsid w:val="00415B07"/>
    <w:rsid w:val="00417CCD"/>
    <w:rsid w:val="00421DE8"/>
    <w:rsid w:val="00431E0B"/>
    <w:rsid w:val="004326D8"/>
    <w:rsid w:val="00434206"/>
    <w:rsid w:val="004368BD"/>
    <w:rsid w:val="00443756"/>
    <w:rsid w:val="00446762"/>
    <w:rsid w:val="004479F1"/>
    <w:rsid w:val="00451013"/>
    <w:rsid w:val="00452082"/>
    <w:rsid w:val="00455317"/>
    <w:rsid w:val="0046010E"/>
    <w:rsid w:val="0046343F"/>
    <w:rsid w:val="00463BCA"/>
    <w:rsid w:val="00465348"/>
    <w:rsid w:val="00465D64"/>
    <w:rsid w:val="004671BF"/>
    <w:rsid w:val="004717CB"/>
    <w:rsid w:val="00473618"/>
    <w:rsid w:val="0047384E"/>
    <w:rsid w:val="004768F0"/>
    <w:rsid w:val="004821BA"/>
    <w:rsid w:val="00482C39"/>
    <w:rsid w:val="00493816"/>
    <w:rsid w:val="00494907"/>
    <w:rsid w:val="00494F5D"/>
    <w:rsid w:val="004A2AB3"/>
    <w:rsid w:val="004A4A8C"/>
    <w:rsid w:val="004B0B9D"/>
    <w:rsid w:val="004B0D34"/>
    <w:rsid w:val="004B1E86"/>
    <w:rsid w:val="004B279C"/>
    <w:rsid w:val="004B5ABF"/>
    <w:rsid w:val="004B7518"/>
    <w:rsid w:val="004C1B67"/>
    <w:rsid w:val="004C3E94"/>
    <w:rsid w:val="004C5EC2"/>
    <w:rsid w:val="004D1404"/>
    <w:rsid w:val="004D263B"/>
    <w:rsid w:val="004D38C9"/>
    <w:rsid w:val="004E0049"/>
    <w:rsid w:val="004E20C7"/>
    <w:rsid w:val="004E26A7"/>
    <w:rsid w:val="004E299F"/>
    <w:rsid w:val="004E3464"/>
    <w:rsid w:val="004E45D3"/>
    <w:rsid w:val="004E4AFF"/>
    <w:rsid w:val="004E5AFD"/>
    <w:rsid w:val="004E70BB"/>
    <w:rsid w:val="004E760C"/>
    <w:rsid w:val="004F0BD8"/>
    <w:rsid w:val="004F311F"/>
    <w:rsid w:val="004F3A94"/>
    <w:rsid w:val="004F4C9A"/>
    <w:rsid w:val="004F5DD7"/>
    <w:rsid w:val="004F6F83"/>
    <w:rsid w:val="00500399"/>
    <w:rsid w:val="00500B21"/>
    <w:rsid w:val="005011AC"/>
    <w:rsid w:val="0050130C"/>
    <w:rsid w:val="0050146C"/>
    <w:rsid w:val="005068C8"/>
    <w:rsid w:val="00510D42"/>
    <w:rsid w:val="00510F84"/>
    <w:rsid w:val="00514C38"/>
    <w:rsid w:val="005163EF"/>
    <w:rsid w:val="005166D0"/>
    <w:rsid w:val="00523627"/>
    <w:rsid w:val="005236CF"/>
    <w:rsid w:val="00524813"/>
    <w:rsid w:val="00527661"/>
    <w:rsid w:val="00530E87"/>
    <w:rsid w:val="00534B3B"/>
    <w:rsid w:val="00535663"/>
    <w:rsid w:val="00535876"/>
    <w:rsid w:val="005361A9"/>
    <w:rsid w:val="0053649E"/>
    <w:rsid w:val="00540104"/>
    <w:rsid w:val="00545E1D"/>
    <w:rsid w:val="00547DCB"/>
    <w:rsid w:val="00553DFE"/>
    <w:rsid w:val="00555C5A"/>
    <w:rsid w:val="00556751"/>
    <w:rsid w:val="005569BB"/>
    <w:rsid w:val="00567458"/>
    <w:rsid w:val="005676C6"/>
    <w:rsid w:val="0057038F"/>
    <w:rsid w:val="00574BB4"/>
    <w:rsid w:val="0057659B"/>
    <w:rsid w:val="00581891"/>
    <w:rsid w:val="00583473"/>
    <w:rsid w:val="00583600"/>
    <w:rsid w:val="005836E3"/>
    <w:rsid w:val="005845EC"/>
    <w:rsid w:val="005924FE"/>
    <w:rsid w:val="00592730"/>
    <w:rsid w:val="00592BF4"/>
    <w:rsid w:val="00592D77"/>
    <w:rsid w:val="005941FB"/>
    <w:rsid w:val="005943E6"/>
    <w:rsid w:val="00595EDE"/>
    <w:rsid w:val="00596597"/>
    <w:rsid w:val="00596E54"/>
    <w:rsid w:val="005A1000"/>
    <w:rsid w:val="005A6EA0"/>
    <w:rsid w:val="005B05F6"/>
    <w:rsid w:val="005B49DD"/>
    <w:rsid w:val="005B69B0"/>
    <w:rsid w:val="005C2761"/>
    <w:rsid w:val="005C3CB6"/>
    <w:rsid w:val="005D0E6B"/>
    <w:rsid w:val="005D1E41"/>
    <w:rsid w:val="005D315C"/>
    <w:rsid w:val="005D3DA4"/>
    <w:rsid w:val="005D4AFE"/>
    <w:rsid w:val="005E2255"/>
    <w:rsid w:val="005E3D2C"/>
    <w:rsid w:val="005E56AF"/>
    <w:rsid w:val="005E63BD"/>
    <w:rsid w:val="005F042E"/>
    <w:rsid w:val="005F08BF"/>
    <w:rsid w:val="005F2D32"/>
    <w:rsid w:val="00604300"/>
    <w:rsid w:val="00604B04"/>
    <w:rsid w:val="006070E1"/>
    <w:rsid w:val="00613F37"/>
    <w:rsid w:val="00617DB0"/>
    <w:rsid w:val="00620927"/>
    <w:rsid w:val="00622FE8"/>
    <w:rsid w:val="006236A7"/>
    <w:rsid w:val="006256C7"/>
    <w:rsid w:val="006263D0"/>
    <w:rsid w:val="00627380"/>
    <w:rsid w:val="00627627"/>
    <w:rsid w:val="00627ECF"/>
    <w:rsid w:val="00631A2B"/>
    <w:rsid w:val="00631D58"/>
    <w:rsid w:val="00635C4B"/>
    <w:rsid w:val="006412FD"/>
    <w:rsid w:val="00641BCE"/>
    <w:rsid w:val="00642F4C"/>
    <w:rsid w:val="00644BFA"/>
    <w:rsid w:val="00644C04"/>
    <w:rsid w:val="00645659"/>
    <w:rsid w:val="00645CE4"/>
    <w:rsid w:val="006472D7"/>
    <w:rsid w:val="006515F1"/>
    <w:rsid w:val="006517DE"/>
    <w:rsid w:val="00657BA2"/>
    <w:rsid w:val="0066018A"/>
    <w:rsid w:val="00663F01"/>
    <w:rsid w:val="00665AB6"/>
    <w:rsid w:val="00665DFA"/>
    <w:rsid w:val="00666104"/>
    <w:rsid w:val="00671A41"/>
    <w:rsid w:val="00671F2E"/>
    <w:rsid w:val="0067655A"/>
    <w:rsid w:val="0068236F"/>
    <w:rsid w:val="006827A3"/>
    <w:rsid w:val="00684B40"/>
    <w:rsid w:val="006A0371"/>
    <w:rsid w:val="006A0C63"/>
    <w:rsid w:val="006A1E58"/>
    <w:rsid w:val="006A33C9"/>
    <w:rsid w:val="006B0DBA"/>
    <w:rsid w:val="006B123C"/>
    <w:rsid w:val="006B5873"/>
    <w:rsid w:val="006C1CDA"/>
    <w:rsid w:val="006C3237"/>
    <w:rsid w:val="006C3D1E"/>
    <w:rsid w:val="006C44EE"/>
    <w:rsid w:val="006C45A9"/>
    <w:rsid w:val="006D3A53"/>
    <w:rsid w:val="006E2739"/>
    <w:rsid w:val="006E51A2"/>
    <w:rsid w:val="006F046C"/>
    <w:rsid w:val="006F4389"/>
    <w:rsid w:val="006F5C47"/>
    <w:rsid w:val="006F785B"/>
    <w:rsid w:val="006F7D2F"/>
    <w:rsid w:val="007040FB"/>
    <w:rsid w:val="00714291"/>
    <w:rsid w:val="00717B10"/>
    <w:rsid w:val="00717B13"/>
    <w:rsid w:val="00720138"/>
    <w:rsid w:val="0072041A"/>
    <w:rsid w:val="00720831"/>
    <w:rsid w:val="00720DF0"/>
    <w:rsid w:val="00725028"/>
    <w:rsid w:val="00730E2D"/>
    <w:rsid w:val="00730FFB"/>
    <w:rsid w:val="007321C5"/>
    <w:rsid w:val="00733014"/>
    <w:rsid w:val="00737CA9"/>
    <w:rsid w:val="007417F0"/>
    <w:rsid w:val="00744052"/>
    <w:rsid w:val="00744680"/>
    <w:rsid w:val="00752C83"/>
    <w:rsid w:val="00760D58"/>
    <w:rsid w:val="00762835"/>
    <w:rsid w:val="00764346"/>
    <w:rsid w:val="00764649"/>
    <w:rsid w:val="007712D8"/>
    <w:rsid w:val="007730A2"/>
    <w:rsid w:val="0077683D"/>
    <w:rsid w:val="00781B85"/>
    <w:rsid w:val="00785A2B"/>
    <w:rsid w:val="00790597"/>
    <w:rsid w:val="00791402"/>
    <w:rsid w:val="00791805"/>
    <w:rsid w:val="00793BF1"/>
    <w:rsid w:val="00793C1C"/>
    <w:rsid w:val="0079462B"/>
    <w:rsid w:val="00794AA3"/>
    <w:rsid w:val="00795842"/>
    <w:rsid w:val="007A1BB2"/>
    <w:rsid w:val="007A26B3"/>
    <w:rsid w:val="007A7333"/>
    <w:rsid w:val="007A7AB1"/>
    <w:rsid w:val="007B14F7"/>
    <w:rsid w:val="007B6C1D"/>
    <w:rsid w:val="007C0B6A"/>
    <w:rsid w:val="007C25BC"/>
    <w:rsid w:val="007C5798"/>
    <w:rsid w:val="007C68D3"/>
    <w:rsid w:val="007D119D"/>
    <w:rsid w:val="007D3A95"/>
    <w:rsid w:val="007D50FE"/>
    <w:rsid w:val="007D55E4"/>
    <w:rsid w:val="007E628E"/>
    <w:rsid w:val="007E688F"/>
    <w:rsid w:val="007F226D"/>
    <w:rsid w:val="007F23AE"/>
    <w:rsid w:val="007F5932"/>
    <w:rsid w:val="007F5950"/>
    <w:rsid w:val="00802217"/>
    <w:rsid w:val="00804BBF"/>
    <w:rsid w:val="00807BE8"/>
    <w:rsid w:val="00811D71"/>
    <w:rsid w:val="00815EA3"/>
    <w:rsid w:val="00820C7D"/>
    <w:rsid w:val="00827A2C"/>
    <w:rsid w:val="0083047A"/>
    <w:rsid w:val="00830FC7"/>
    <w:rsid w:val="0083432D"/>
    <w:rsid w:val="00837776"/>
    <w:rsid w:val="0084252B"/>
    <w:rsid w:val="008428DC"/>
    <w:rsid w:val="00842AFE"/>
    <w:rsid w:val="00844663"/>
    <w:rsid w:val="008449C1"/>
    <w:rsid w:val="00845D9A"/>
    <w:rsid w:val="00845DB8"/>
    <w:rsid w:val="00846D77"/>
    <w:rsid w:val="008477EE"/>
    <w:rsid w:val="00856725"/>
    <w:rsid w:val="00857C84"/>
    <w:rsid w:val="008637D1"/>
    <w:rsid w:val="00864862"/>
    <w:rsid w:val="00873876"/>
    <w:rsid w:val="0087445C"/>
    <w:rsid w:val="008831AF"/>
    <w:rsid w:val="008864C2"/>
    <w:rsid w:val="00887121"/>
    <w:rsid w:val="0089369F"/>
    <w:rsid w:val="00897861"/>
    <w:rsid w:val="008A13CE"/>
    <w:rsid w:val="008A5241"/>
    <w:rsid w:val="008B29AA"/>
    <w:rsid w:val="008B3621"/>
    <w:rsid w:val="008B393A"/>
    <w:rsid w:val="008B5A1E"/>
    <w:rsid w:val="008B6F19"/>
    <w:rsid w:val="008B7A1D"/>
    <w:rsid w:val="008B7CE9"/>
    <w:rsid w:val="008C34EA"/>
    <w:rsid w:val="008C51C7"/>
    <w:rsid w:val="008C5512"/>
    <w:rsid w:val="008C708C"/>
    <w:rsid w:val="008D07BA"/>
    <w:rsid w:val="008D0A5C"/>
    <w:rsid w:val="008D1C12"/>
    <w:rsid w:val="008D1DEC"/>
    <w:rsid w:val="008D449A"/>
    <w:rsid w:val="008E0E9A"/>
    <w:rsid w:val="008E16A5"/>
    <w:rsid w:val="008E1C1D"/>
    <w:rsid w:val="008E3E46"/>
    <w:rsid w:val="008E4B89"/>
    <w:rsid w:val="008E6689"/>
    <w:rsid w:val="008F004F"/>
    <w:rsid w:val="008F49D1"/>
    <w:rsid w:val="0090378C"/>
    <w:rsid w:val="009146AD"/>
    <w:rsid w:val="009167D3"/>
    <w:rsid w:val="00926518"/>
    <w:rsid w:val="00926BD9"/>
    <w:rsid w:val="0092738C"/>
    <w:rsid w:val="0092759F"/>
    <w:rsid w:val="00935507"/>
    <w:rsid w:val="0093691E"/>
    <w:rsid w:val="00936FFA"/>
    <w:rsid w:val="00947279"/>
    <w:rsid w:val="00952367"/>
    <w:rsid w:val="00952428"/>
    <w:rsid w:val="00953F70"/>
    <w:rsid w:val="009548E7"/>
    <w:rsid w:val="00955848"/>
    <w:rsid w:val="0095734E"/>
    <w:rsid w:val="00960A35"/>
    <w:rsid w:val="00961181"/>
    <w:rsid w:val="009622EC"/>
    <w:rsid w:val="0096470D"/>
    <w:rsid w:val="009672BE"/>
    <w:rsid w:val="0097055C"/>
    <w:rsid w:val="00976FC1"/>
    <w:rsid w:val="009851AD"/>
    <w:rsid w:val="009863AF"/>
    <w:rsid w:val="00987045"/>
    <w:rsid w:val="009A0C5E"/>
    <w:rsid w:val="009A296D"/>
    <w:rsid w:val="009A5C1A"/>
    <w:rsid w:val="009A5E1F"/>
    <w:rsid w:val="009B02BB"/>
    <w:rsid w:val="009B172E"/>
    <w:rsid w:val="009B359A"/>
    <w:rsid w:val="009B3C6D"/>
    <w:rsid w:val="009B53BE"/>
    <w:rsid w:val="009B54EB"/>
    <w:rsid w:val="009C05FC"/>
    <w:rsid w:val="009C73E1"/>
    <w:rsid w:val="009D0CC8"/>
    <w:rsid w:val="009D11EF"/>
    <w:rsid w:val="009D38E9"/>
    <w:rsid w:val="009D7041"/>
    <w:rsid w:val="009E1BA7"/>
    <w:rsid w:val="009E4E55"/>
    <w:rsid w:val="009E75D9"/>
    <w:rsid w:val="009F1B4F"/>
    <w:rsid w:val="009F353E"/>
    <w:rsid w:val="009F72EF"/>
    <w:rsid w:val="00A016E5"/>
    <w:rsid w:val="00A017F7"/>
    <w:rsid w:val="00A0220D"/>
    <w:rsid w:val="00A1082D"/>
    <w:rsid w:val="00A1160E"/>
    <w:rsid w:val="00A13DE7"/>
    <w:rsid w:val="00A14BD5"/>
    <w:rsid w:val="00A17E98"/>
    <w:rsid w:val="00A20292"/>
    <w:rsid w:val="00A233DD"/>
    <w:rsid w:val="00A269C8"/>
    <w:rsid w:val="00A273D1"/>
    <w:rsid w:val="00A27D9C"/>
    <w:rsid w:val="00A31A48"/>
    <w:rsid w:val="00A37774"/>
    <w:rsid w:val="00A37AD3"/>
    <w:rsid w:val="00A37CA7"/>
    <w:rsid w:val="00A43048"/>
    <w:rsid w:val="00A456B2"/>
    <w:rsid w:val="00A4673D"/>
    <w:rsid w:val="00A516BC"/>
    <w:rsid w:val="00A60D63"/>
    <w:rsid w:val="00A61A16"/>
    <w:rsid w:val="00A62F78"/>
    <w:rsid w:val="00A63177"/>
    <w:rsid w:val="00A638E1"/>
    <w:rsid w:val="00A67677"/>
    <w:rsid w:val="00A67F82"/>
    <w:rsid w:val="00A7583F"/>
    <w:rsid w:val="00A76B7A"/>
    <w:rsid w:val="00A87D71"/>
    <w:rsid w:val="00A91167"/>
    <w:rsid w:val="00A920A8"/>
    <w:rsid w:val="00A92591"/>
    <w:rsid w:val="00A960C6"/>
    <w:rsid w:val="00AA4B77"/>
    <w:rsid w:val="00AA5B8B"/>
    <w:rsid w:val="00AB073B"/>
    <w:rsid w:val="00AB0A96"/>
    <w:rsid w:val="00AB4916"/>
    <w:rsid w:val="00AB5246"/>
    <w:rsid w:val="00AB5E23"/>
    <w:rsid w:val="00AB5ED3"/>
    <w:rsid w:val="00AC0BAC"/>
    <w:rsid w:val="00AC0EC8"/>
    <w:rsid w:val="00AC1C55"/>
    <w:rsid w:val="00AC25F4"/>
    <w:rsid w:val="00AC2667"/>
    <w:rsid w:val="00AC2674"/>
    <w:rsid w:val="00AC2B4C"/>
    <w:rsid w:val="00AC4034"/>
    <w:rsid w:val="00AC5E8E"/>
    <w:rsid w:val="00AD490A"/>
    <w:rsid w:val="00AD61B4"/>
    <w:rsid w:val="00AE0124"/>
    <w:rsid w:val="00AE2341"/>
    <w:rsid w:val="00AE37F7"/>
    <w:rsid w:val="00AE486E"/>
    <w:rsid w:val="00AE5E3B"/>
    <w:rsid w:val="00AE6166"/>
    <w:rsid w:val="00AE7C5B"/>
    <w:rsid w:val="00AF0F35"/>
    <w:rsid w:val="00AF4910"/>
    <w:rsid w:val="00B04253"/>
    <w:rsid w:val="00B044EF"/>
    <w:rsid w:val="00B049EC"/>
    <w:rsid w:val="00B07074"/>
    <w:rsid w:val="00B14052"/>
    <w:rsid w:val="00B15619"/>
    <w:rsid w:val="00B159B0"/>
    <w:rsid w:val="00B1622C"/>
    <w:rsid w:val="00B17FFB"/>
    <w:rsid w:val="00B23D34"/>
    <w:rsid w:val="00B31CB5"/>
    <w:rsid w:val="00B32BC6"/>
    <w:rsid w:val="00B33702"/>
    <w:rsid w:val="00B35F8B"/>
    <w:rsid w:val="00B37937"/>
    <w:rsid w:val="00B41DF2"/>
    <w:rsid w:val="00B42850"/>
    <w:rsid w:val="00B4288B"/>
    <w:rsid w:val="00B51E02"/>
    <w:rsid w:val="00B53FB2"/>
    <w:rsid w:val="00B62E7E"/>
    <w:rsid w:val="00B64075"/>
    <w:rsid w:val="00B66020"/>
    <w:rsid w:val="00B6678C"/>
    <w:rsid w:val="00B73320"/>
    <w:rsid w:val="00B73DD0"/>
    <w:rsid w:val="00B762D5"/>
    <w:rsid w:val="00B76E28"/>
    <w:rsid w:val="00B77353"/>
    <w:rsid w:val="00B77BA7"/>
    <w:rsid w:val="00B821BF"/>
    <w:rsid w:val="00B831BF"/>
    <w:rsid w:val="00B83EFA"/>
    <w:rsid w:val="00B8677D"/>
    <w:rsid w:val="00B9125E"/>
    <w:rsid w:val="00B932D1"/>
    <w:rsid w:val="00B938E3"/>
    <w:rsid w:val="00B94AC5"/>
    <w:rsid w:val="00BA04F0"/>
    <w:rsid w:val="00BA0E1B"/>
    <w:rsid w:val="00BB1548"/>
    <w:rsid w:val="00BB3119"/>
    <w:rsid w:val="00BB3BF6"/>
    <w:rsid w:val="00BB3F65"/>
    <w:rsid w:val="00BB7139"/>
    <w:rsid w:val="00BC11BF"/>
    <w:rsid w:val="00BC5C3E"/>
    <w:rsid w:val="00BC6C55"/>
    <w:rsid w:val="00BC78FE"/>
    <w:rsid w:val="00BD0DA1"/>
    <w:rsid w:val="00BD2B2F"/>
    <w:rsid w:val="00BD2F35"/>
    <w:rsid w:val="00BD7F87"/>
    <w:rsid w:val="00BE0006"/>
    <w:rsid w:val="00BE1BD9"/>
    <w:rsid w:val="00BE1D4B"/>
    <w:rsid w:val="00BF21FA"/>
    <w:rsid w:val="00BF7CD7"/>
    <w:rsid w:val="00C03ED7"/>
    <w:rsid w:val="00C136DB"/>
    <w:rsid w:val="00C141F2"/>
    <w:rsid w:val="00C16D8A"/>
    <w:rsid w:val="00C177CA"/>
    <w:rsid w:val="00C208C0"/>
    <w:rsid w:val="00C3290A"/>
    <w:rsid w:val="00C376E5"/>
    <w:rsid w:val="00C45F17"/>
    <w:rsid w:val="00C46BEC"/>
    <w:rsid w:val="00C47D55"/>
    <w:rsid w:val="00C5104C"/>
    <w:rsid w:val="00C517EE"/>
    <w:rsid w:val="00C525F8"/>
    <w:rsid w:val="00C551EF"/>
    <w:rsid w:val="00C644EB"/>
    <w:rsid w:val="00C65540"/>
    <w:rsid w:val="00C765B5"/>
    <w:rsid w:val="00C828AC"/>
    <w:rsid w:val="00C84D32"/>
    <w:rsid w:val="00C857F1"/>
    <w:rsid w:val="00C86857"/>
    <w:rsid w:val="00C96B73"/>
    <w:rsid w:val="00CA1479"/>
    <w:rsid w:val="00CA229E"/>
    <w:rsid w:val="00CA5235"/>
    <w:rsid w:val="00CB08D4"/>
    <w:rsid w:val="00CB3C2A"/>
    <w:rsid w:val="00CB5D69"/>
    <w:rsid w:val="00CB66EF"/>
    <w:rsid w:val="00CB67CA"/>
    <w:rsid w:val="00CC0D53"/>
    <w:rsid w:val="00CC2583"/>
    <w:rsid w:val="00CC2CA3"/>
    <w:rsid w:val="00CC4889"/>
    <w:rsid w:val="00CC4CAF"/>
    <w:rsid w:val="00CC628F"/>
    <w:rsid w:val="00CD131D"/>
    <w:rsid w:val="00CD6D81"/>
    <w:rsid w:val="00CE5140"/>
    <w:rsid w:val="00CF1246"/>
    <w:rsid w:val="00CF19A2"/>
    <w:rsid w:val="00CF5631"/>
    <w:rsid w:val="00D0018E"/>
    <w:rsid w:val="00D05CD9"/>
    <w:rsid w:val="00D06937"/>
    <w:rsid w:val="00D07276"/>
    <w:rsid w:val="00D103A5"/>
    <w:rsid w:val="00D11FA4"/>
    <w:rsid w:val="00D23FE1"/>
    <w:rsid w:val="00D306AE"/>
    <w:rsid w:val="00D306EC"/>
    <w:rsid w:val="00D31113"/>
    <w:rsid w:val="00D35B47"/>
    <w:rsid w:val="00D40861"/>
    <w:rsid w:val="00D42A55"/>
    <w:rsid w:val="00D449CF"/>
    <w:rsid w:val="00D47091"/>
    <w:rsid w:val="00D608EA"/>
    <w:rsid w:val="00D63494"/>
    <w:rsid w:val="00D65BCB"/>
    <w:rsid w:val="00D66F30"/>
    <w:rsid w:val="00D72757"/>
    <w:rsid w:val="00D72B74"/>
    <w:rsid w:val="00D759F9"/>
    <w:rsid w:val="00D8038C"/>
    <w:rsid w:val="00D81959"/>
    <w:rsid w:val="00D82D92"/>
    <w:rsid w:val="00D839F3"/>
    <w:rsid w:val="00D843D6"/>
    <w:rsid w:val="00D85390"/>
    <w:rsid w:val="00D85B29"/>
    <w:rsid w:val="00D87B1A"/>
    <w:rsid w:val="00D9140E"/>
    <w:rsid w:val="00D920AE"/>
    <w:rsid w:val="00D93F3A"/>
    <w:rsid w:val="00DA3DDE"/>
    <w:rsid w:val="00DA4C18"/>
    <w:rsid w:val="00DA59A9"/>
    <w:rsid w:val="00DA7C98"/>
    <w:rsid w:val="00DC0396"/>
    <w:rsid w:val="00DC24C3"/>
    <w:rsid w:val="00DC57CD"/>
    <w:rsid w:val="00DC5B26"/>
    <w:rsid w:val="00DD19E5"/>
    <w:rsid w:val="00DD4E41"/>
    <w:rsid w:val="00DE11E9"/>
    <w:rsid w:val="00DE2900"/>
    <w:rsid w:val="00DE68EF"/>
    <w:rsid w:val="00DF1298"/>
    <w:rsid w:val="00DF43D3"/>
    <w:rsid w:val="00E00A16"/>
    <w:rsid w:val="00E03149"/>
    <w:rsid w:val="00E1001C"/>
    <w:rsid w:val="00E1164A"/>
    <w:rsid w:val="00E14EA9"/>
    <w:rsid w:val="00E27C0F"/>
    <w:rsid w:val="00E30C00"/>
    <w:rsid w:val="00E3172E"/>
    <w:rsid w:val="00E319C9"/>
    <w:rsid w:val="00E33EF9"/>
    <w:rsid w:val="00E348A7"/>
    <w:rsid w:val="00E34C46"/>
    <w:rsid w:val="00E41564"/>
    <w:rsid w:val="00E430C4"/>
    <w:rsid w:val="00E527F6"/>
    <w:rsid w:val="00E55D73"/>
    <w:rsid w:val="00E5635E"/>
    <w:rsid w:val="00E609A6"/>
    <w:rsid w:val="00E6132D"/>
    <w:rsid w:val="00E618C3"/>
    <w:rsid w:val="00E63966"/>
    <w:rsid w:val="00E63E19"/>
    <w:rsid w:val="00E6668F"/>
    <w:rsid w:val="00E67150"/>
    <w:rsid w:val="00E676F2"/>
    <w:rsid w:val="00E721C7"/>
    <w:rsid w:val="00E7383E"/>
    <w:rsid w:val="00E73B1A"/>
    <w:rsid w:val="00E74BDC"/>
    <w:rsid w:val="00E75C11"/>
    <w:rsid w:val="00E75E14"/>
    <w:rsid w:val="00E83FE1"/>
    <w:rsid w:val="00E8471A"/>
    <w:rsid w:val="00E854A3"/>
    <w:rsid w:val="00E8788A"/>
    <w:rsid w:val="00E90632"/>
    <w:rsid w:val="00E92CDC"/>
    <w:rsid w:val="00E97596"/>
    <w:rsid w:val="00EA0A7F"/>
    <w:rsid w:val="00EA2349"/>
    <w:rsid w:val="00EA3B07"/>
    <w:rsid w:val="00EA5C70"/>
    <w:rsid w:val="00EA6FDD"/>
    <w:rsid w:val="00EB2E24"/>
    <w:rsid w:val="00EB6C0D"/>
    <w:rsid w:val="00EC17A5"/>
    <w:rsid w:val="00EC2423"/>
    <w:rsid w:val="00EC3632"/>
    <w:rsid w:val="00EC72C9"/>
    <w:rsid w:val="00ED70EF"/>
    <w:rsid w:val="00ED75DE"/>
    <w:rsid w:val="00EE286C"/>
    <w:rsid w:val="00EE2C8C"/>
    <w:rsid w:val="00EE661D"/>
    <w:rsid w:val="00EF2344"/>
    <w:rsid w:val="00EF2DDF"/>
    <w:rsid w:val="00F0234C"/>
    <w:rsid w:val="00F03CDF"/>
    <w:rsid w:val="00F0585D"/>
    <w:rsid w:val="00F06FE5"/>
    <w:rsid w:val="00F10A4B"/>
    <w:rsid w:val="00F1567F"/>
    <w:rsid w:val="00F22887"/>
    <w:rsid w:val="00F236F7"/>
    <w:rsid w:val="00F24E31"/>
    <w:rsid w:val="00F327AC"/>
    <w:rsid w:val="00F3288C"/>
    <w:rsid w:val="00F329E9"/>
    <w:rsid w:val="00F32D24"/>
    <w:rsid w:val="00F419A2"/>
    <w:rsid w:val="00F429D6"/>
    <w:rsid w:val="00F50E52"/>
    <w:rsid w:val="00F51231"/>
    <w:rsid w:val="00F51F4A"/>
    <w:rsid w:val="00F54629"/>
    <w:rsid w:val="00F550B4"/>
    <w:rsid w:val="00F5639C"/>
    <w:rsid w:val="00F56C45"/>
    <w:rsid w:val="00F613CD"/>
    <w:rsid w:val="00F61B87"/>
    <w:rsid w:val="00F62722"/>
    <w:rsid w:val="00F63F6B"/>
    <w:rsid w:val="00F641D7"/>
    <w:rsid w:val="00F7105E"/>
    <w:rsid w:val="00F718BF"/>
    <w:rsid w:val="00F80780"/>
    <w:rsid w:val="00F80A80"/>
    <w:rsid w:val="00F8208A"/>
    <w:rsid w:val="00F82833"/>
    <w:rsid w:val="00F8324E"/>
    <w:rsid w:val="00F846A3"/>
    <w:rsid w:val="00F84E21"/>
    <w:rsid w:val="00F8661C"/>
    <w:rsid w:val="00F86B71"/>
    <w:rsid w:val="00F92D70"/>
    <w:rsid w:val="00F92E72"/>
    <w:rsid w:val="00F9423E"/>
    <w:rsid w:val="00F942CC"/>
    <w:rsid w:val="00FA67E7"/>
    <w:rsid w:val="00FB3EDD"/>
    <w:rsid w:val="00FB552C"/>
    <w:rsid w:val="00FB7C60"/>
    <w:rsid w:val="00FC34A7"/>
    <w:rsid w:val="00FC7819"/>
    <w:rsid w:val="00FD05A8"/>
    <w:rsid w:val="00FD2C5F"/>
    <w:rsid w:val="00FD3841"/>
    <w:rsid w:val="00FD5699"/>
    <w:rsid w:val="00FD56BF"/>
    <w:rsid w:val="00FE427A"/>
    <w:rsid w:val="00FE71A9"/>
    <w:rsid w:val="00FE7BBA"/>
    <w:rsid w:val="00FF1269"/>
    <w:rsid w:val="00FF30CE"/>
    <w:rsid w:val="00FF3CE1"/>
    <w:rsid w:val="00FF5A55"/>
    <w:rsid w:val="00FF6D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5C923A72"/>
  <w15:docId w15:val="{D02B7E1C-53D2-4907-A5BC-AFB3B076F1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uiPriority="0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locked="1" w:uiPriority="0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locked="1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C77F3"/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23321E"/>
    <w:pPr>
      <w:keepNext/>
      <w:keepLines/>
      <w:spacing w:before="480"/>
      <w:outlineLvl w:val="0"/>
    </w:pPr>
    <w:rPr>
      <w:rFonts w:ascii="Cambria" w:hAnsi="Cambria"/>
      <w:b/>
      <w:color w:val="365F91"/>
      <w:sz w:val="28"/>
      <w:szCs w:val="20"/>
      <w:lang w:eastAsia="ru-RU"/>
    </w:rPr>
  </w:style>
  <w:style w:type="paragraph" w:styleId="2">
    <w:name w:val="heading 2"/>
    <w:basedOn w:val="a"/>
    <w:next w:val="a"/>
    <w:link w:val="20"/>
    <w:uiPriority w:val="99"/>
    <w:qFormat/>
    <w:locked/>
    <w:rsid w:val="005D3DA4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3">
    <w:name w:val="heading 3"/>
    <w:basedOn w:val="a"/>
    <w:link w:val="30"/>
    <w:uiPriority w:val="99"/>
    <w:qFormat/>
    <w:rsid w:val="00730FFB"/>
    <w:pPr>
      <w:widowControl w:val="0"/>
      <w:spacing w:before="60"/>
      <w:jc w:val="both"/>
      <w:outlineLvl w:val="2"/>
    </w:pPr>
    <w:rPr>
      <w:rFonts w:ascii="Times New Roman" w:hAnsi="Times New Roman"/>
      <w:sz w:val="20"/>
      <w:szCs w:val="20"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730FFB"/>
    <w:pPr>
      <w:keepNext/>
      <w:ind w:right="-1"/>
      <w:jc w:val="right"/>
      <w:outlineLvl w:val="6"/>
    </w:pPr>
    <w:rPr>
      <w:rFonts w:ascii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23321E"/>
    <w:rPr>
      <w:rFonts w:ascii="Cambria" w:hAnsi="Cambria"/>
      <w:b/>
      <w:color w:val="365F91"/>
      <w:sz w:val="28"/>
    </w:rPr>
  </w:style>
  <w:style w:type="character" w:customStyle="1" w:styleId="20">
    <w:name w:val="Заголовок 2 Знак"/>
    <w:link w:val="2"/>
    <w:uiPriority w:val="99"/>
    <w:locked/>
    <w:rsid w:val="005D3DA4"/>
    <w:rPr>
      <w:rFonts w:ascii="Cambria" w:hAnsi="Cambria"/>
      <w:b/>
      <w:i/>
      <w:sz w:val="28"/>
      <w:lang w:eastAsia="en-US"/>
    </w:rPr>
  </w:style>
  <w:style w:type="character" w:customStyle="1" w:styleId="30">
    <w:name w:val="Заголовок 3 Знак"/>
    <w:link w:val="3"/>
    <w:uiPriority w:val="99"/>
    <w:semiHidden/>
    <w:locked/>
    <w:rsid w:val="00730FFB"/>
    <w:rPr>
      <w:rFonts w:ascii="Times New Roman" w:hAnsi="Times New Roman"/>
      <w:sz w:val="20"/>
      <w:lang w:eastAsia="ru-RU"/>
    </w:rPr>
  </w:style>
  <w:style w:type="character" w:customStyle="1" w:styleId="70">
    <w:name w:val="Заголовок 7 Знак"/>
    <w:link w:val="7"/>
    <w:uiPriority w:val="99"/>
    <w:semiHidden/>
    <w:locked/>
    <w:rsid w:val="00730FFB"/>
    <w:rPr>
      <w:rFonts w:ascii="Times New Roman" w:hAnsi="Times New Roman"/>
      <w:b/>
      <w:sz w:val="20"/>
      <w:lang w:eastAsia="ru-RU"/>
    </w:rPr>
  </w:style>
  <w:style w:type="character" w:styleId="a3">
    <w:name w:val="Hyperlink"/>
    <w:uiPriority w:val="99"/>
    <w:rsid w:val="00C46BEC"/>
    <w:rPr>
      <w:rFonts w:cs="Times New Roman"/>
      <w:color w:val="0000FF"/>
      <w:u w:val="single"/>
    </w:rPr>
  </w:style>
  <w:style w:type="paragraph" w:styleId="a4">
    <w:name w:val="Plain Text"/>
    <w:basedOn w:val="a"/>
    <w:link w:val="a5"/>
    <w:uiPriority w:val="99"/>
    <w:rsid w:val="00C46BEC"/>
    <w:rPr>
      <w:sz w:val="21"/>
      <w:szCs w:val="20"/>
      <w:lang w:eastAsia="ru-RU"/>
    </w:rPr>
  </w:style>
  <w:style w:type="character" w:customStyle="1" w:styleId="a5">
    <w:name w:val="Текст Знак"/>
    <w:link w:val="a4"/>
    <w:uiPriority w:val="99"/>
    <w:locked/>
    <w:rsid w:val="00C46BEC"/>
    <w:rPr>
      <w:rFonts w:ascii="Calibri" w:hAnsi="Calibri"/>
      <w:sz w:val="21"/>
    </w:rPr>
  </w:style>
  <w:style w:type="paragraph" w:styleId="a6">
    <w:name w:val="Title"/>
    <w:basedOn w:val="a"/>
    <w:link w:val="a7"/>
    <w:uiPriority w:val="99"/>
    <w:qFormat/>
    <w:rsid w:val="00730FFB"/>
    <w:pPr>
      <w:snapToGrid w:val="0"/>
      <w:jc w:val="center"/>
    </w:pPr>
    <w:rPr>
      <w:rFonts w:ascii="Times New Roman" w:hAnsi="Times New Roman"/>
      <w:color w:val="000000"/>
      <w:sz w:val="24"/>
      <w:szCs w:val="20"/>
      <w:lang w:eastAsia="ru-RU"/>
    </w:rPr>
  </w:style>
  <w:style w:type="character" w:customStyle="1" w:styleId="a7">
    <w:name w:val="Название Знак"/>
    <w:link w:val="a6"/>
    <w:uiPriority w:val="99"/>
    <w:locked/>
    <w:rsid w:val="00730FFB"/>
    <w:rPr>
      <w:rFonts w:ascii="Times New Roman" w:hAnsi="Times New Roman"/>
      <w:color w:val="000000"/>
      <w:sz w:val="24"/>
    </w:rPr>
  </w:style>
  <w:style w:type="paragraph" w:styleId="a8">
    <w:name w:val="Body Text"/>
    <w:basedOn w:val="a"/>
    <w:link w:val="a9"/>
    <w:uiPriority w:val="99"/>
    <w:semiHidden/>
    <w:rsid w:val="00730FFB"/>
    <w:rPr>
      <w:rFonts w:ascii="Times New Roman" w:hAnsi="Times New Roman"/>
      <w:sz w:val="20"/>
      <w:szCs w:val="20"/>
      <w:lang w:eastAsia="ru-RU"/>
    </w:rPr>
  </w:style>
  <w:style w:type="character" w:customStyle="1" w:styleId="a9">
    <w:name w:val="Основной текст Знак"/>
    <w:link w:val="a8"/>
    <w:uiPriority w:val="99"/>
    <w:semiHidden/>
    <w:locked/>
    <w:rsid w:val="00730FFB"/>
    <w:rPr>
      <w:rFonts w:ascii="Times New Roman" w:hAnsi="Times New Roman"/>
      <w:sz w:val="20"/>
    </w:rPr>
  </w:style>
  <w:style w:type="paragraph" w:styleId="31">
    <w:name w:val="Body Text Indent 3"/>
    <w:basedOn w:val="a"/>
    <w:link w:val="32"/>
    <w:uiPriority w:val="99"/>
    <w:rsid w:val="00730FFB"/>
    <w:pPr>
      <w:snapToGrid w:val="0"/>
      <w:ind w:firstLine="567"/>
      <w:jc w:val="both"/>
    </w:pPr>
    <w:rPr>
      <w:rFonts w:ascii="Times New Roman" w:hAnsi="Times New Roman"/>
      <w:sz w:val="20"/>
      <w:szCs w:val="20"/>
      <w:lang w:eastAsia="ru-RU"/>
    </w:rPr>
  </w:style>
  <w:style w:type="character" w:customStyle="1" w:styleId="32">
    <w:name w:val="Основной текст с отступом 3 Знак"/>
    <w:link w:val="31"/>
    <w:uiPriority w:val="99"/>
    <w:locked/>
    <w:rsid w:val="00730FFB"/>
    <w:rPr>
      <w:rFonts w:ascii="Times New Roman" w:hAnsi="Times New Roman"/>
      <w:sz w:val="20"/>
      <w:lang w:eastAsia="ru-RU"/>
    </w:rPr>
  </w:style>
  <w:style w:type="paragraph" w:styleId="aa">
    <w:name w:val="Balloon Text"/>
    <w:basedOn w:val="a"/>
    <w:link w:val="ab"/>
    <w:uiPriority w:val="99"/>
    <w:semiHidden/>
    <w:rsid w:val="00A7583F"/>
    <w:rPr>
      <w:rFonts w:ascii="Tahoma" w:hAnsi="Tahoma"/>
      <w:sz w:val="16"/>
      <w:szCs w:val="20"/>
      <w:lang w:eastAsia="ru-RU"/>
    </w:rPr>
  </w:style>
  <w:style w:type="character" w:customStyle="1" w:styleId="ab">
    <w:name w:val="Текст выноски Знак"/>
    <w:link w:val="aa"/>
    <w:uiPriority w:val="99"/>
    <w:semiHidden/>
    <w:locked/>
    <w:rsid w:val="00A7583F"/>
    <w:rPr>
      <w:rFonts w:ascii="Tahoma" w:hAnsi="Tahoma"/>
      <w:sz w:val="16"/>
    </w:rPr>
  </w:style>
  <w:style w:type="paragraph" w:styleId="ac">
    <w:name w:val="List Paragraph"/>
    <w:basedOn w:val="a"/>
    <w:uiPriority w:val="34"/>
    <w:qFormat/>
    <w:rsid w:val="00BF21FA"/>
    <w:pPr>
      <w:spacing w:after="200" w:line="276" w:lineRule="auto"/>
      <w:ind w:left="720"/>
      <w:contextualSpacing/>
    </w:pPr>
  </w:style>
  <w:style w:type="table" w:styleId="ad">
    <w:name w:val="Table Grid"/>
    <w:basedOn w:val="a1"/>
    <w:uiPriority w:val="99"/>
    <w:locked/>
    <w:rsid w:val="00BF21FA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1">
    <w:name w:val="?????? 2"/>
    <w:uiPriority w:val="99"/>
    <w:rsid w:val="005D3DA4"/>
    <w:rPr>
      <w:color w:val="000000"/>
      <w:sz w:val="22"/>
    </w:rPr>
  </w:style>
  <w:style w:type="paragraph" w:styleId="ae">
    <w:name w:val="Body Text Indent"/>
    <w:basedOn w:val="a"/>
    <w:link w:val="af"/>
    <w:uiPriority w:val="99"/>
    <w:semiHidden/>
    <w:unhideWhenUsed/>
    <w:rsid w:val="00C644EB"/>
    <w:pPr>
      <w:spacing w:after="120"/>
      <w:ind w:left="283"/>
    </w:pPr>
  </w:style>
  <w:style w:type="character" w:customStyle="1" w:styleId="af">
    <w:name w:val="Основной текст с отступом Знак"/>
    <w:link w:val="ae"/>
    <w:uiPriority w:val="99"/>
    <w:semiHidden/>
    <w:rsid w:val="00C644EB"/>
    <w:rPr>
      <w:sz w:val="22"/>
      <w:szCs w:val="22"/>
      <w:lang w:eastAsia="en-US"/>
    </w:rPr>
  </w:style>
  <w:style w:type="paragraph" w:styleId="af0">
    <w:name w:val="header"/>
    <w:basedOn w:val="a"/>
    <w:link w:val="af1"/>
    <w:uiPriority w:val="99"/>
    <w:unhideWhenUsed/>
    <w:rsid w:val="002F23DD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link w:val="af0"/>
    <w:uiPriority w:val="99"/>
    <w:rsid w:val="002F23DD"/>
    <w:rPr>
      <w:sz w:val="22"/>
      <w:szCs w:val="22"/>
      <w:lang w:eastAsia="en-US"/>
    </w:rPr>
  </w:style>
  <w:style w:type="paragraph" w:styleId="af2">
    <w:name w:val="footer"/>
    <w:basedOn w:val="a"/>
    <w:link w:val="af3"/>
    <w:uiPriority w:val="99"/>
    <w:unhideWhenUsed/>
    <w:rsid w:val="002F23DD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link w:val="af2"/>
    <w:uiPriority w:val="99"/>
    <w:rsid w:val="002F23DD"/>
    <w:rPr>
      <w:sz w:val="22"/>
      <w:szCs w:val="22"/>
      <w:lang w:eastAsia="en-US"/>
    </w:rPr>
  </w:style>
  <w:style w:type="character" w:styleId="af4">
    <w:name w:val="annotation reference"/>
    <w:uiPriority w:val="99"/>
    <w:semiHidden/>
    <w:unhideWhenUsed/>
    <w:rsid w:val="002D014D"/>
    <w:rPr>
      <w:sz w:val="16"/>
      <w:szCs w:val="16"/>
    </w:rPr>
  </w:style>
  <w:style w:type="paragraph" w:styleId="af5">
    <w:name w:val="annotation text"/>
    <w:basedOn w:val="a"/>
    <w:link w:val="af6"/>
    <w:uiPriority w:val="99"/>
    <w:semiHidden/>
    <w:unhideWhenUsed/>
    <w:rsid w:val="002D014D"/>
    <w:rPr>
      <w:sz w:val="20"/>
      <w:szCs w:val="20"/>
    </w:rPr>
  </w:style>
  <w:style w:type="character" w:customStyle="1" w:styleId="af6">
    <w:name w:val="Текст примечания Знак"/>
    <w:link w:val="af5"/>
    <w:uiPriority w:val="99"/>
    <w:semiHidden/>
    <w:rsid w:val="002D014D"/>
    <w:rPr>
      <w:lang w:eastAsia="en-US"/>
    </w:rPr>
  </w:style>
  <w:style w:type="paragraph" w:styleId="af7">
    <w:name w:val="annotation subject"/>
    <w:basedOn w:val="af5"/>
    <w:next w:val="af5"/>
    <w:link w:val="af8"/>
    <w:uiPriority w:val="99"/>
    <w:semiHidden/>
    <w:unhideWhenUsed/>
    <w:rsid w:val="002D014D"/>
    <w:rPr>
      <w:b/>
      <w:bCs/>
    </w:rPr>
  </w:style>
  <w:style w:type="character" w:customStyle="1" w:styleId="af8">
    <w:name w:val="Тема примечания Знак"/>
    <w:link w:val="af7"/>
    <w:uiPriority w:val="99"/>
    <w:semiHidden/>
    <w:rsid w:val="002D014D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66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6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693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693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693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693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69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693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693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693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693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693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693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693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693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693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693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693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3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15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18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nmsk@rnmsk.rosneft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mailto:rnmsk@rnmsk.rosneft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rnmsk@rnmsk.rosneft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D86D3F-1B5F-4EB1-976E-63C6DF74B4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1</Pages>
  <Words>1451</Words>
  <Characters>8274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THK-BP</Company>
  <LinksUpToDate>false</LinksUpToDate>
  <CharactersWithSpaces>9706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Filippova, Evgeniya N.</dc:creator>
  <cp:lastModifiedBy>Сериков Максим Игоревич</cp:lastModifiedBy>
  <cp:revision>9</cp:revision>
  <cp:lastPrinted>2021-04-21T12:41:00Z</cp:lastPrinted>
  <dcterms:created xsi:type="dcterms:W3CDTF">2020-10-22T09:45:00Z</dcterms:created>
  <dcterms:modified xsi:type="dcterms:W3CDTF">2021-04-30T07:44:00Z</dcterms:modified>
</cp:coreProperties>
</file>